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59" w:rsidRPr="001E4C6E" w:rsidRDefault="006C4F1A" w:rsidP="00DC0B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</w:p>
    <w:p w:rsidR="00D32959" w:rsidRPr="00212688" w:rsidRDefault="00D32959" w:rsidP="00D329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D32959" w:rsidRPr="00212688" w:rsidRDefault="00D32959" w:rsidP="00D329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Старшего государственного налогового инспектора</w:t>
      </w:r>
    </w:p>
    <w:p w:rsidR="00D32959" w:rsidRPr="00212688" w:rsidRDefault="00E27BC9" w:rsidP="00D329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аналитического отдела</w:t>
      </w:r>
      <w:r w:rsidR="00B01D97">
        <w:rPr>
          <w:rFonts w:ascii="Times New Roman" w:hAnsi="Times New Roman" w:cs="Times New Roman"/>
          <w:b/>
          <w:sz w:val="28"/>
          <w:szCs w:val="28"/>
        </w:rPr>
        <w:t xml:space="preserve"> № 2</w:t>
      </w:r>
      <w:bookmarkStart w:id="0" w:name="_GoBack"/>
      <w:bookmarkEnd w:id="0"/>
    </w:p>
    <w:p w:rsidR="00D32959" w:rsidRPr="00212688" w:rsidRDefault="00D32959" w:rsidP="00D3295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12688">
        <w:rPr>
          <w:rFonts w:ascii="Times New Roman" w:hAnsi="Times New Roman"/>
          <w:b/>
          <w:sz w:val="28"/>
          <w:szCs w:val="28"/>
        </w:rPr>
        <w:t>ИФНС России по г. Сургуту Ханты-Мансийского</w:t>
      </w:r>
    </w:p>
    <w:p w:rsidR="00D32959" w:rsidRPr="00212688" w:rsidRDefault="00D32959" w:rsidP="00D3295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12688">
        <w:rPr>
          <w:rFonts w:ascii="Times New Roman" w:hAnsi="Times New Roman"/>
          <w:b/>
          <w:sz w:val="28"/>
          <w:szCs w:val="28"/>
        </w:rPr>
        <w:t>автономного округа – Югры</w:t>
      </w:r>
    </w:p>
    <w:p w:rsidR="00D32959" w:rsidRPr="00212688" w:rsidRDefault="00D32959" w:rsidP="00D32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2959" w:rsidRPr="00212688" w:rsidRDefault="00D32959" w:rsidP="00D3295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D32959" w:rsidRPr="00212688" w:rsidRDefault="00D32959" w:rsidP="00D32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CA2E13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Pr="00212688">
        <w:rPr>
          <w:rFonts w:ascii="Times New Roman" w:hAnsi="Times New Roman" w:cs="Times New Roman"/>
          <w:sz w:val="28"/>
          <w:szCs w:val="28"/>
        </w:rPr>
        <w:t xml:space="preserve">отдела ИФНС России по г. Сургуту </w:t>
      </w:r>
      <w:r w:rsidRPr="00212688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(далее – старший </w:t>
      </w:r>
      <w:r w:rsidRPr="0021268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212688">
        <w:rPr>
          <w:rFonts w:ascii="Times New Roman" w:hAnsi="Times New Roman"/>
          <w:sz w:val="28"/>
          <w:szCs w:val="28"/>
        </w:rPr>
        <w:t xml:space="preserve">) </w:t>
      </w:r>
      <w:r w:rsidRPr="00212688">
        <w:rPr>
          <w:rFonts w:ascii="Times New Roman" w:hAnsi="Times New Roman" w:cs="Times New Roman"/>
          <w:sz w:val="28"/>
          <w:szCs w:val="28"/>
        </w:rPr>
        <w:t>относится к старшей группе должностей гражданской службы категории "специалисты".</w:t>
      </w:r>
    </w:p>
    <w:p w:rsidR="00D32959" w:rsidRPr="00212688" w:rsidRDefault="00D32959" w:rsidP="00D32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Pr="0021268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12688">
        <w:rPr>
          <w:rStyle w:val="FontStyle52"/>
          <w:sz w:val="28"/>
          <w:szCs w:val="28"/>
        </w:rPr>
        <w:t>11-</w:t>
      </w:r>
      <w:r w:rsidR="00E334DC">
        <w:rPr>
          <w:rStyle w:val="FontStyle52"/>
          <w:sz w:val="28"/>
          <w:szCs w:val="28"/>
        </w:rPr>
        <w:t>3</w:t>
      </w:r>
      <w:r w:rsidRPr="00212688">
        <w:rPr>
          <w:rStyle w:val="FontStyle52"/>
          <w:sz w:val="28"/>
          <w:szCs w:val="28"/>
        </w:rPr>
        <w:t>-</w:t>
      </w:r>
      <w:r w:rsidR="00E334DC">
        <w:rPr>
          <w:rStyle w:val="FontStyle52"/>
          <w:sz w:val="28"/>
          <w:szCs w:val="28"/>
        </w:rPr>
        <w:t>4</w:t>
      </w:r>
      <w:r w:rsidRPr="00212688">
        <w:rPr>
          <w:rStyle w:val="FontStyle52"/>
          <w:sz w:val="28"/>
          <w:szCs w:val="28"/>
        </w:rPr>
        <w:t>-</w:t>
      </w:r>
      <w:r w:rsidR="000A56A4">
        <w:rPr>
          <w:rStyle w:val="FontStyle52"/>
          <w:sz w:val="28"/>
          <w:szCs w:val="28"/>
        </w:rPr>
        <w:t>095</w:t>
      </w:r>
    </w:p>
    <w:p w:rsidR="00D32959" w:rsidRPr="00212688" w:rsidRDefault="00D32959" w:rsidP="00D32959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 xml:space="preserve">2. Область профессиональной служебной деятельности старшего государственного налогового инспектора </w:t>
      </w:r>
      <w:r w:rsidR="00E27BC9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Pr="00212688">
        <w:rPr>
          <w:rFonts w:ascii="Times New Roman" w:hAnsi="Times New Roman" w:cs="Times New Roman"/>
          <w:sz w:val="28"/>
          <w:szCs w:val="28"/>
        </w:rPr>
        <w:t xml:space="preserve">отдела ИФНС России по г. Сургуту </w:t>
      </w:r>
      <w:r w:rsidRPr="00212688">
        <w:rPr>
          <w:rFonts w:ascii="Times New Roman" w:hAnsi="Times New Roman"/>
          <w:sz w:val="28"/>
          <w:szCs w:val="28"/>
        </w:rPr>
        <w:t>Ханты-Мансийского автономного округа – Югры (далее – отдел)</w:t>
      </w:r>
      <w:r w:rsidRPr="00212688">
        <w:rPr>
          <w:rFonts w:ascii="Times New Roman" w:hAnsi="Times New Roman" w:cs="Times New Roman"/>
          <w:sz w:val="28"/>
          <w:szCs w:val="28"/>
        </w:rPr>
        <w:t>: регулирование налоговой деятельности.</w:t>
      </w:r>
    </w:p>
    <w:p w:rsidR="00D32959" w:rsidRPr="00212688" w:rsidRDefault="00D32959" w:rsidP="00D329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3. Вид профессиональной служебной деятельности старшего государственного налогового инспектора отдела: регулирование налоговой деятельности.</w:t>
      </w:r>
    </w:p>
    <w:p w:rsidR="00D32959" w:rsidRPr="00212688" w:rsidRDefault="00D32959" w:rsidP="00D32959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212688">
        <w:rPr>
          <w:rFonts w:ascii="Times New Roman" w:hAnsi="Times New Roman"/>
          <w:sz w:val="28"/>
          <w:szCs w:val="28"/>
        </w:rPr>
        <w:t>4. Назначение на должность и освобождение от должности старшего государственного налогового инспектора отдела осуществляются приказом Инспекции Федеральной налоговой службы по г. Сургуту Ханты-Мансийского автономного округа – Югры (далее - Инспекция).</w:t>
      </w:r>
    </w:p>
    <w:p w:rsidR="00D32959" w:rsidRPr="00212688" w:rsidRDefault="00D32959" w:rsidP="00D32959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212688">
        <w:rPr>
          <w:rFonts w:ascii="Times New Roman" w:hAnsi="Times New Roman"/>
          <w:sz w:val="28"/>
          <w:szCs w:val="28"/>
        </w:rPr>
        <w:t>5. Старший государственный налоговый инспектор отдела непосредственно подчиняется начальнику отдела, начальнику Инспекции, заместителю начальника Инспекции, курирующему отдел.</w:t>
      </w:r>
    </w:p>
    <w:p w:rsidR="00871EC1" w:rsidRDefault="00871EC1" w:rsidP="00B16580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6580" w:rsidRPr="00212688" w:rsidRDefault="00B16580" w:rsidP="00B16580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Квалификационные требования для замещения должности  гражданской службы</w:t>
      </w:r>
    </w:p>
    <w:p w:rsidR="006C4F1A" w:rsidRPr="00212688" w:rsidRDefault="006C4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52A8" w:rsidRPr="00212688" w:rsidRDefault="00A652A8" w:rsidP="00A652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6. Для замещения должности старшего государственного налогового инспектора отдела устанавливаются следующие требования.</w:t>
      </w:r>
    </w:p>
    <w:p w:rsidR="00A652A8" w:rsidRPr="00212688" w:rsidRDefault="00A652A8" w:rsidP="00A652A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6.1. Наличие высшего образования минимального уровня профессионального образования – бакалавриат.</w:t>
      </w:r>
    </w:p>
    <w:p w:rsidR="00A652A8" w:rsidRPr="00212688" w:rsidRDefault="00A652A8" w:rsidP="00A6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688">
        <w:rPr>
          <w:rFonts w:ascii="Times New Roman" w:hAnsi="Times New Roman"/>
          <w:sz w:val="28"/>
          <w:szCs w:val="28"/>
        </w:rPr>
        <w:t xml:space="preserve">6.2. Наличие стажа гражданской службы (государственной службы иных видов) – без предъявления требования к стажу (п. 1 в ред. </w:t>
      </w:r>
      <w:hyperlink r:id="rId9" w:history="1">
        <w:r w:rsidRPr="00212688">
          <w:rPr>
            <w:rFonts w:ascii="Times New Roman" w:hAnsi="Times New Roman"/>
            <w:sz w:val="28"/>
            <w:szCs w:val="28"/>
          </w:rPr>
          <w:t>Указа</w:t>
        </w:r>
      </w:hyperlink>
      <w:r w:rsidRPr="00212688">
        <w:rPr>
          <w:rFonts w:ascii="Times New Roman" w:hAnsi="Times New Roman"/>
          <w:sz w:val="28"/>
          <w:szCs w:val="28"/>
        </w:rPr>
        <w:t xml:space="preserve"> Президента РФ от 12.10.2017 N 478).</w:t>
      </w:r>
    </w:p>
    <w:p w:rsidR="00A652A8" w:rsidRPr="00212688" w:rsidRDefault="00A652A8" w:rsidP="00A652A8">
      <w:pPr>
        <w:pStyle w:val="Default"/>
        <w:ind w:firstLine="709"/>
        <w:jc w:val="both"/>
        <w:rPr>
          <w:sz w:val="28"/>
          <w:szCs w:val="28"/>
        </w:rPr>
      </w:pPr>
      <w:r w:rsidRPr="00212688">
        <w:rPr>
          <w:sz w:val="28"/>
          <w:szCs w:val="28"/>
        </w:rPr>
        <w:t xml:space="preserve">6.3. Наличие базовых знаний: знание государственного языка Российской Федерации (русского языка); знание основ </w:t>
      </w:r>
      <w:hyperlink r:id="rId10" w:history="1">
        <w:r w:rsidRPr="00212688">
          <w:rPr>
            <w:sz w:val="28"/>
            <w:szCs w:val="28"/>
          </w:rPr>
          <w:t>Конституции</w:t>
        </w:r>
      </w:hyperlink>
      <w:r w:rsidRPr="00212688">
        <w:rPr>
          <w:sz w:val="28"/>
          <w:szCs w:val="28"/>
        </w:rPr>
        <w:t xml:space="preserve"> Российской Федерации, законодательства о гражданской службе, </w:t>
      </w:r>
      <w:r w:rsidRPr="00212688">
        <w:rPr>
          <w:sz w:val="28"/>
          <w:szCs w:val="28"/>
        </w:rPr>
        <w:lastRenderedPageBreak/>
        <w:t>законодательства о противодействии коррупции; знания в области информационно-коммуникационных технологий;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A652A8" w:rsidRPr="00212688" w:rsidRDefault="00A652A8" w:rsidP="00A652A8">
      <w:pPr>
        <w:pStyle w:val="Default"/>
        <w:ind w:firstLine="709"/>
        <w:jc w:val="both"/>
        <w:rPr>
          <w:sz w:val="28"/>
          <w:szCs w:val="28"/>
        </w:rPr>
      </w:pPr>
      <w:r w:rsidRPr="00212688">
        <w:rPr>
          <w:sz w:val="28"/>
          <w:szCs w:val="28"/>
        </w:rPr>
        <w:t xml:space="preserve">6.4. Наличие профессиональных знаний: знание </w:t>
      </w:r>
      <w:hyperlink r:id="rId11" w:history="1">
        <w:r w:rsidRPr="00212688">
          <w:rPr>
            <w:sz w:val="28"/>
            <w:szCs w:val="28"/>
          </w:rPr>
          <w:t>Конституции</w:t>
        </w:r>
      </w:hyperlink>
      <w:r w:rsidRPr="00212688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A652A8" w:rsidRPr="00212688" w:rsidRDefault="00A652A8" w:rsidP="00A652A8">
      <w:pPr>
        <w:pStyle w:val="Default"/>
        <w:ind w:firstLine="709"/>
        <w:jc w:val="both"/>
        <w:rPr>
          <w:sz w:val="28"/>
          <w:szCs w:val="28"/>
        </w:rPr>
      </w:pPr>
      <w:r w:rsidRPr="00212688">
        <w:rPr>
          <w:sz w:val="28"/>
          <w:szCs w:val="28"/>
        </w:rPr>
        <w:t xml:space="preserve">6.4.1. В сфере законодательства Российской Федерации: налоговый кодекс Российской Федерации, Положение о Федеральной налоговой службе, утвержденного Постановлением Правительства Российской Федерации от 30.09.2004 № 506 «Об утверждении Положения о Федеральной налоговой службе», </w:t>
      </w:r>
      <w:r w:rsidRPr="00212688">
        <w:rPr>
          <w:bCs/>
          <w:sz w:val="28"/>
          <w:szCs w:val="28"/>
        </w:rPr>
        <w:t xml:space="preserve"> приказ ФНС России от 10.06.2005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</w:t>
      </w:r>
      <w:r w:rsidRPr="00212688">
        <w:rPr>
          <w:bCs/>
          <w:sz w:val="28"/>
          <w:szCs w:val="28"/>
          <w:vertAlign w:val="superscript"/>
        </w:rPr>
        <w:t xml:space="preserve">-1, </w:t>
      </w:r>
      <w:r w:rsidRPr="00212688">
        <w:rPr>
          <w:sz w:val="28"/>
          <w:szCs w:val="28"/>
        </w:rPr>
        <w:t>и</w:t>
      </w:r>
      <w:r w:rsidRPr="00212688">
        <w:rPr>
          <w:rFonts w:eastAsia="Calibri"/>
          <w:sz w:val="28"/>
          <w:szCs w:val="28"/>
        </w:rPr>
        <w:t xml:space="preserve">ные федеральные нормативные правовые акты, касающиеся деятельности </w:t>
      </w:r>
      <w:r w:rsidRPr="00212688">
        <w:rPr>
          <w:rFonts w:eastAsia="Calibri"/>
          <w:bCs/>
          <w:sz w:val="28"/>
          <w:szCs w:val="28"/>
        </w:rPr>
        <w:t>ФНС России (территориального органа ФНС России)</w:t>
      </w:r>
      <w:r w:rsidRPr="00212688">
        <w:rPr>
          <w:sz w:val="28"/>
          <w:szCs w:val="28"/>
        </w:rPr>
        <w:t>.</w:t>
      </w:r>
    </w:p>
    <w:p w:rsidR="001C5D93" w:rsidRPr="00212688" w:rsidRDefault="001C5D93" w:rsidP="001C5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688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отдела </w:t>
      </w:r>
      <w:r w:rsidRPr="00212688">
        <w:rPr>
          <w:rFonts w:ascii="Times New Roman" w:eastAsia="Times New Roman" w:hAnsi="Times New Roman"/>
          <w:sz w:val="28"/>
          <w:szCs w:val="28"/>
          <w:lang w:eastAsia="ru-RU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деятельностью.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6.4.2. Иные профессиональные знания: 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основы налогообложения;</w:t>
      </w:r>
    </w:p>
    <w:p w:rsidR="00B16580" w:rsidRPr="00212688" w:rsidRDefault="00B16580" w:rsidP="00B16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принципы формирования статистической налоговой отчетности;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порядок применения бюджетной классификации Российской Федерации.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6.5. Наличие функциональных знаний:</w:t>
      </w:r>
    </w:p>
    <w:p w:rsidR="00B16580" w:rsidRPr="00212688" w:rsidRDefault="00B16580" w:rsidP="00B16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методы налогового планирования;</w:t>
      </w:r>
    </w:p>
    <w:p w:rsidR="00B16580" w:rsidRPr="00212688" w:rsidRDefault="00B16580" w:rsidP="00B16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принципы налогового учета и отчетности.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6.6. Наличие базовых умений: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умение мыслить системно (стратегически);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коммуникативные умения;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умение управлять изменениями.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умение эффективно планировать, организовывать работу и контролировать ее выполнение.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6.7. Наличие профессиональных умений:</w:t>
      </w:r>
    </w:p>
    <w:p w:rsidR="00B16580" w:rsidRPr="00212688" w:rsidRDefault="00B16580" w:rsidP="00B16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</w:t>
      </w:r>
    </w:p>
    <w:p w:rsidR="00B16580" w:rsidRPr="00212688" w:rsidRDefault="00B16580" w:rsidP="00B16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 применение законодательства Российской Федерации о налогах и сборах;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</w:p>
    <w:p w:rsidR="00B16580" w:rsidRPr="00212688" w:rsidRDefault="00B16580" w:rsidP="00B165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6.8. Наличие функциональных умений:</w:t>
      </w:r>
    </w:p>
    <w:p w:rsidR="00B16580" w:rsidRPr="00212688" w:rsidRDefault="00B16580" w:rsidP="00B16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умение формирования налоговой статистической отчетности;</w:t>
      </w:r>
    </w:p>
    <w:p w:rsidR="00B16580" w:rsidRPr="00212688" w:rsidRDefault="00B16580" w:rsidP="00B16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- умение оперативно принимать и реализовывать управленческие решения.</w:t>
      </w:r>
    </w:p>
    <w:p w:rsidR="006C4F1A" w:rsidRPr="00212688" w:rsidRDefault="006C4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F1A" w:rsidRPr="00212688" w:rsidRDefault="006C4F1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6C4F1A" w:rsidRPr="00212688" w:rsidRDefault="006C4F1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F1A" w:rsidRPr="00212688" w:rsidRDefault="00B16580" w:rsidP="00B12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7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. Основные права и обязанности </w:t>
      </w:r>
      <w:r w:rsidR="00701875" w:rsidRPr="00212688">
        <w:rPr>
          <w:rFonts w:ascii="Times New Roman" w:hAnsi="Times New Roman" w:cs="Times New Roman"/>
          <w:sz w:val="28"/>
          <w:szCs w:val="28"/>
        </w:rPr>
        <w:t>старшего</w:t>
      </w:r>
      <w:r w:rsidR="00AB0D56" w:rsidRPr="00212688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 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отдела, а также запреты и требования, связанные с гражданской службой, которые установлены в его отношении, предусмотрены </w:t>
      </w:r>
      <w:hyperlink r:id="rId12" w:history="1">
        <w:r w:rsidR="006C4F1A" w:rsidRPr="00212688">
          <w:rPr>
            <w:rFonts w:ascii="Times New Roman" w:hAnsi="Times New Roman" w:cs="Times New Roman"/>
            <w:color w:val="0000FF"/>
            <w:sz w:val="28"/>
            <w:szCs w:val="28"/>
          </w:rPr>
          <w:t>статьями 14</w:t>
        </w:r>
      </w:hyperlink>
      <w:r w:rsidR="006C4F1A" w:rsidRPr="00212688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6C4F1A" w:rsidRPr="00212688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="006C4F1A" w:rsidRPr="00212688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6C4F1A" w:rsidRPr="00212688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="006C4F1A" w:rsidRPr="00212688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6C4F1A" w:rsidRPr="00212688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="006C4F1A" w:rsidRPr="0021268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</w:t>
      </w:r>
      <w:r w:rsidR="00376AE1" w:rsidRPr="00212688">
        <w:rPr>
          <w:rFonts w:ascii="Times New Roman" w:hAnsi="Times New Roman" w:cs="Times New Roman"/>
          <w:sz w:val="28"/>
          <w:szCs w:val="28"/>
        </w:rPr>
        <w:t>ода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 N 79-ФЗ "О государственной гражданской службе Российской Федерации".</w:t>
      </w:r>
    </w:p>
    <w:p w:rsidR="00B16580" w:rsidRDefault="00B16580" w:rsidP="00B16580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 w:rsidRPr="00212688">
        <w:rPr>
          <w:rStyle w:val="FontStyle170"/>
          <w:sz w:val="28"/>
          <w:szCs w:val="28"/>
        </w:rPr>
        <w:t xml:space="preserve">8. </w:t>
      </w: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задач и функций, возложенных на аналитический отдел, </w:t>
      </w:r>
      <w:r w:rsidR="00271B6E"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старший</w:t>
      </w:r>
      <w:r w:rsidRPr="0021268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отдела </w:t>
      </w: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обязан</w:t>
      </w:r>
      <w:r w:rsidRPr="00212688">
        <w:rPr>
          <w:rStyle w:val="FontStyle170"/>
          <w:color w:val="000000" w:themeColor="text1"/>
          <w:sz w:val="28"/>
          <w:szCs w:val="28"/>
        </w:rPr>
        <w:t>:</w:t>
      </w:r>
    </w:p>
    <w:p w:rsidR="008A0E87" w:rsidRPr="008A0E87" w:rsidRDefault="008A0E87" w:rsidP="008A0E87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 w:rsidRPr="008A0E87">
        <w:rPr>
          <w:rStyle w:val="FontStyle170"/>
          <w:color w:val="000000" w:themeColor="text1"/>
          <w:sz w:val="28"/>
          <w:szCs w:val="28"/>
        </w:rPr>
        <w:t xml:space="preserve">- составлять статистическую налоговую отчетность по </w:t>
      </w:r>
      <w:r>
        <w:rPr>
          <w:rStyle w:val="FontStyle170"/>
          <w:color w:val="000000" w:themeColor="text1"/>
          <w:sz w:val="28"/>
          <w:szCs w:val="28"/>
        </w:rPr>
        <w:t>форме</w:t>
      </w:r>
      <w:r w:rsidRPr="008A0E87">
        <w:rPr>
          <w:rStyle w:val="FontStyle170"/>
          <w:color w:val="000000" w:themeColor="text1"/>
          <w:sz w:val="28"/>
          <w:szCs w:val="28"/>
        </w:rPr>
        <w:t xml:space="preserve"> 1-ПД «Предложения по прогнозу поступления доходов,                                                                                                                                          администрируемых ФНС России»;</w:t>
      </w:r>
    </w:p>
    <w:p w:rsidR="008A0E87" w:rsidRPr="008A0E87" w:rsidRDefault="008A0E87" w:rsidP="008A0E87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 w:rsidRPr="008A0E87">
        <w:rPr>
          <w:rStyle w:val="FontStyle170"/>
          <w:color w:val="000000" w:themeColor="text1"/>
          <w:sz w:val="28"/>
          <w:szCs w:val="28"/>
        </w:rPr>
        <w:t>- подготавливать ответы на запросы налогоплательщиков, предоставлять информацию по запросам Управления Федеральной налоговой службы по Ханты-Мансийскому автономному округу – Югре (далее - Управление), Администрации г. Сургута, правоохранительных органов;</w:t>
      </w:r>
    </w:p>
    <w:p w:rsidR="008A0E87" w:rsidRPr="008A0E87" w:rsidRDefault="008A0E87" w:rsidP="008A0E87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 w:rsidRPr="008A0E87">
        <w:rPr>
          <w:rStyle w:val="FontStyle170"/>
          <w:color w:val="000000" w:themeColor="text1"/>
          <w:sz w:val="28"/>
          <w:szCs w:val="28"/>
        </w:rPr>
        <w:t>- разрешать проблемные ситуации с начислением пеней, выявленной при сверке с налогоплательщиком расчетов с бюджетом;</w:t>
      </w:r>
    </w:p>
    <w:p w:rsidR="008A0E87" w:rsidRDefault="008A0E87" w:rsidP="008A0E87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 w:rsidRPr="008A0E87">
        <w:rPr>
          <w:rStyle w:val="FontStyle170"/>
          <w:color w:val="000000" w:themeColor="text1"/>
          <w:sz w:val="28"/>
          <w:szCs w:val="28"/>
        </w:rPr>
        <w:t>-  анализировать и планировать поступления налогов и сборов в бюджетную систему РФ и государственные внебюджетные фонды;</w:t>
      </w:r>
    </w:p>
    <w:p w:rsidR="008A0E87" w:rsidRDefault="008A0E87" w:rsidP="008A0E87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>
        <w:rPr>
          <w:rStyle w:val="FontStyle170"/>
          <w:color w:val="000000" w:themeColor="text1"/>
          <w:sz w:val="28"/>
          <w:szCs w:val="28"/>
        </w:rPr>
        <w:t xml:space="preserve">- </w:t>
      </w:r>
      <w:r w:rsidRPr="008A0E87">
        <w:rPr>
          <w:rStyle w:val="FontStyle170"/>
          <w:color w:val="000000" w:themeColor="text1"/>
          <w:sz w:val="28"/>
          <w:szCs w:val="28"/>
        </w:rPr>
        <w:t xml:space="preserve">контролировать ведение реестров поступивших и возвращенных сумм </w:t>
      </w:r>
      <w:r w:rsidRPr="008A0E87">
        <w:rPr>
          <w:rStyle w:val="FontStyle170"/>
          <w:color w:val="000000" w:themeColor="text1"/>
          <w:sz w:val="28"/>
          <w:szCs w:val="28"/>
        </w:rPr>
        <w:lastRenderedPageBreak/>
        <w:t>платежей, администрируемых налоговыми органами, по которым не представляется налоговая отчетность (декларации, расчеты) и в отношении которых налоговыми органами не осуществляются мероприятия налогового контроля;</w:t>
      </w:r>
    </w:p>
    <w:p w:rsidR="00CE4955" w:rsidRPr="00CE4955" w:rsidRDefault="009B5C79" w:rsidP="00CE4955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>
        <w:rPr>
          <w:rStyle w:val="FontStyle170"/>
          <w:color w:val="000000" w:themeColor="text1"/>
          <w:sz w:val="28"/>
          <w:szCs w:val="28"/>
        </w:rPr>
        <w:t>-</w:t>
      </w:r>
      <w:r w:rsidR="00CE4955">
        <w:rPr>
          <w:rStyle w:val="FontStyle170"/>
          <w:color w:val="000000" w:themeColor="text1"/>
          <w:sz w:val="28"/>
          <w:szCs w:val="28"/>
        </w:rPr>
        <w:t xml:space="preserve"> о</w:t>
      </w:r>
      <w:r w:rsidR="00CE4955" w:rsidRPr="00CE4955">
        <w:rPr>
          <w:rStyle w:val="FontStyle170"/>
          <w:color w:val="000000" w:themeColor="text1"/>
          <w:sz w:val="28"/>
          <w:szCs w:val="28"/>
        </w:rPr>
        <w:t>брабатыва</w:t>
      </w:r>
      <w:r w:rsidR="00CE4955">
        <w:rPr>
          <w:rStyle w:val="FontStyle170"/>
          <w:color w:val="000000" w:themeColor="text1"/>
          <w:sz w:val="28"/>
          <w:szCs w:val="28"/>
        </w:rPr>
        <w:t>ть заявления</w:t>
      </w:r>
      <w:r w:rsidR="00CE4955" w:rsidRPr="00CE4955">
        <w:rPr>
          <w:rStyle w:val="FontStyle170"/>
          <w:color w:val="000000" w:themeColor="text1"/>
          <w:sz w:val="28"/>
          <w:szCs w:val="28"/>
        </w:rPr>
        <w:t xml:space="preserve"> на уточнение платежа, проведенного в КРСБ; </w:t>
      </w:r>
    </w:p>
    <w:p w:rsidR="00CE4955" w:rsidRPr="00CE4955" w:rsidRDefault="00CE4955" w:rsidP="00CE4955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>
        <w:rPr>
          <w:rStyle w:val="FontStyle170"/>
          <w:color w:val="000000" w:themeColor="text1"/>
          <w:sz w:val="28"/>
          <w:szCs w:val="28"/>
        </w:rPr>
        <w:t xml:space="preserve">- проводить </w:t>
      </w:r>
      <w:r w:rsidRPr="00CE4955">
        <w:rPr>
          <w:rStyle w:val="FontStyle170"/>
          <w:color w:val="000000" w:themeColor="text1"/>
          <w:sz w:val="28"/>
          <w:szCs w:val="28"/>
        </w:rPr>
        <w:t>мероприятия по уточнению платежа, проведенного в КРСБ;</w:t>
      </w:r>
    </w:p>
    <w:p w:rsidR="00CE4955" w:rsidRPr="00CE4955" w:rsidRDefault="00CE4955" w:rsidP="00CE4955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>
        <w:rPr>
          <w:rStyle w:val="FontStyle170"/>
          <w:color w:val="000000" w:themeColor="text1"/>
          <w:sz w:val="28"/>
          <w:szCs w:val="28"/>
        </w:rPr>
        <w:t>- ф</w:t>
      </w:r>
      <w:r w:rsidRPr="00CE4955">
        <w:rPr>
          <w:rStyle w:val="FontStyle170"/>
          <w:color w:val="000000" w:themeColor="text1"/>
          <w:sz w:val="28"/>
          <w:szCs w:val="28"/>
        </w:rPr>
        <w:t>ормир</w:t>
      </w:r>
      <w:r>
        <w:rPr>
          <w:rStyle w:val="FontStyle170"/>
          <w:color w:val="000000" w:themeColor="text1"/>
          <w:sz w:val="28"/>
          <w:szCs w:val="28"/>
        </w:rPr>
        <w:t>овать</w:t>
      </w:r>
      <w:r w:rsidRPr="00CE4955">
        <w:rPr>
          <w:rStyle w:val="FontStyle170"/>
          <w:color w:val="000000" w:themeColor="text1"/>
          <w:sz w:val="28"/>
          <w:szCs w:val="28"/>
        </w:rPr>
        <w:t xml:space="preserve"> уведомление по ф.54 или </w:t>
      </w:r>
      <w:r>
        <w:rPr>
          <w:rStyle w:val="FontStyle170"/>
          <w:color w:val="000000" w:themeColor="text1"/>
          <w:sz w:val="28"/>
          <w:szCs w:val="28"/>
        </w:rPr>
        <w:t>создавать</w:t>
      </w:r>
      <w:r w:rsidRPr="00CE4955">
        <w:rPr>
          <w:rStyle w:val="FontStyle170"/>
          <w:color w:val="000000" w:themeColor="text1"/>
          <w:sz w:val="28"/>
          <w:szCs w:val="28"/>
        </w:rPr>
        <w:t xml:space="preserve"> операцию в КРСБ на основании принятого решения об уточнении платежа, проведенного в КРСБ;</w:t>
      </w:r>
    </w:p>
    <w:p w:rsidR="00CE4955" w:rsidRPr="00CE4955" w:rsidRDefault="00CE4955" w:rsidP="00CE4955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>
        <w:rPr>
          <w:rStyle w:val="FontStyle170"/>
          <w:color w:val="000000" w:themeColor="text1"/>
          <w:sz w:val="28"/>
          <w:szCs w:val="28"/>
        </w:rPr>
        <w:t>- о</w:t>
      </w:r>
      <w:r w:rsidRPr="00CE4955">
        <w:rPr>
          <w:rStyle w:val="FontStyle170"/>
          <w:color w:val="000000" w:themeColor="text1"/>
          <w:sz w:val="28"/>
          <w:szCs w:val="28"/>
        </w:rPr>
        <w:t>существля</w:t>
      </w:r>
      <w:r>
        <w:rPr>
          <w:rStyle w:val="FontStyle170"/>
          <w:color w:val="000000" w:themeColor="text1"/>
          <w:sz w:val="28"/>
          <w:szCs w:val="28"/>
        </w:rPr>
        <w:t>ть</w:t>
      </w:r>
      <w:r w:rsidRPr="00CE4955">
        <w:rPr>
          <w:rStyle w:val="FontStyle170"/>
          <w:color w:val="000000" w:themeColor="text1"/>
          <w:sz w:val="28"/>
          <w:szCs w:val="28"/>
        </w:rPr>
        <w:t xml:space="preserve"> контроль уточнения ПД, проведенного в КРСБ; </w:t>
      </w:r>
    </w:p>
    <w:p w:rsidR="00CE4955" w:rsidRPr="00CE4955" w:rsidRDefault="00CE4955" w:rsidP="00CE4955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>
        <w:rPr>
          <w:rStyle w:val="FontStyle170"/>
          <w:color w:val="000000" w:themeColor="text1"/>
          <w:sz w:val="28"/>
          <w:szCs w:val="28"/>
        </w:rPr>
        <w:t>- о</w:t>
      </w:r>
      <w:r w:rsidRPr="00CE4955">
        <w:rPr>
          <w:rStyle w:val="FontStyle170"/>
          <w:color w:val="000000" w:themeColor="text1"/>
          <w:sz w:val="28"/>
          <w:szCs w:val="28"/>
        </w:rPr>
        <w:t>существля</w:t>
      </w:r>
      <w:r>
        <w:rPr>
          <w:rStyle w:val="FontStyle170"/>
          <w:color w:val="000000" w:themeColor="text1"/>
          <w:sz w:val="28"/>
          <w:szCs w:val="28"/>
        </w:rPr>
        <w:t>ть</w:t>
      </w:r>
      <w:r w:rsidRPr="00CE4955">
        <w:rPr>
          <w:rStyle w:val="FontStyle170"/>
          <w:color w:val="000000" w:themeColor="text1"/>
          <w:sz w:val="28"/>
          <w:szCs w:val="28"/>
        </w:rPr>
        <w:t xml:space="preserve"> просмотр Журнала регистрации заявлений;</w:t>
      </w:r>
    </w:p>
    <w:p w:rsidR="009B5C79" w:rsidRDefault="00CE4955" w:rsidP="00CE4955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>
        <w:rPr>
          <w:rStyle w:val="FontStyle170"/>
          <w:color w:val="000000" w:themeColor="text1"/>
          <w:sz w:val="28"/>
          <w:szCs w:val="28"/>
        </w:rPr>
        <w:t>- о</w:t>
      </w:r>
      <w:r w:rsidRPr="00CE4955">
        <w:rPr>
          <w:rStyle w:val="FontStyle170"/>
          <w:color w:val="000000" w:themeColor="text1"/>
          <w:sz w:val="28"/>
          <w:szCs w:val="28"/>
        </w:rPr>
        <w:t>существля</w:t>
      </w:r>
      <w:r>
        <w:rPr>
          <w:rStyle w:val="FontStyle170"/>
          <w:color w:val="000000" w:themeColor="text1"/>
          <w:sz w:val="28"/>
          <w:szCs w:val="28"/>
        </w:rPr>
        <w:t>ть</w:t>
      </w:r>
      <w:r w:rsidRPr="00CE4955">
        <w:rPr>
          <w:rStyle w:val="FontStyle170"/>
          <w:color w:val="000000" w:themeColor="text1"/>
          <w:sz w:val="28"/>
          <w:szCs w:val="28"/>
        </w:rPr>
        <w:t xml:space="preserve"> просмотр Журнала уточнения ПД, проведенного в К</w:t>
      </w:r>
      <w:r>
        <w:rPr>
          <w:rStyle w:val="FontStyle170"/>
          <w:color w:val="000000" w:themeColor="text1"/>
          <w:sz w:val="28"/>
          <w:szCs w:val="28"/>
        </w:rPr>
        <w:t>РСБ;</w:t>
      </w:r>
    </w:p>
    <w:p w:rsidR="00CE4955" w:rsidRPr="00CE4955" w:rsidRDefault="00CE4955" w:rsidP="00CE4955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>
        <w:rPr>
          <w:rStyle w:val="FontStyle170"/>
          <w:color w:val="000000" w:themeColor="text1"/>
          <w:sz w:val="28"/>
          <w:szCs w:val="28"/>
        </w:rPr>
        <w:t>- о</w:t>
      </w:r>
      <w:r w:rsidRPr="00CE4955">
        <w:rPr>
          <w:rStyle w:val="FontStyle170"/>
          <w:color w:val="000000" w:themeColor="text1"/>
          <w:sz w:val="28"/>
          <w:szCs w:val="28"/>
        </w:rPr>
        <w:t>существля</w:t>
      </w:r>
      <w:r>
        <w:rPr>
          <w:rStyle w:val="FontStyle170"/>
          <w:color w:val="000000" w:themeColor="text1"/>
          <w:sz w:val="28"/>
          <w:szCs w:val="28"/>
        </w:rPr>
        <w:t>ть</w:t>
      </w:r>
      <w:r w:rsidRPr="00CE4955">
        <w:rPr>
          <w:rStyle w:val="FontStyle170"/>
          <w:color w:val="000000" w:themeColor="text1"/>
          <w:sz w:val="28"/>
          <w:szCs w:val="28"/>
        </w:rPr>
        <w:t xml:space="preserve"> просмотр автоматического приема данны</w:t>
      </w:r>
      <w:r>
        <w:rPr>
          <w:rStyle w:val="FontStyle170"/>
          <w:color w:val="000000" w:themeColor="text1"/>
          <w:sz w:val="28"/>
          <w:szCs w:val="28"/>
        </w:rPr>
        <w:t>х УФК в ПС «Расчеты с бюджетом»;</w:t>
      </w:r>
    </w:p>
    <w:p w:rsidR="00CE4955" w:rsidRDefault="00CE4955" w:rsidP="00CE4955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>
        <w:rPr>
          <w:rStyle w:val="FontStyle170"/>
          <w:color w:val="000000" w:themeColor="text1"/>
          <w:sz w:val="28"/>
          <w:szCs w:val="28"/>
        </w:rPr>
        <w:t>- о</w:t>
      </w:r>
      <w:r w:rsidRPr="00CE4955">
        <w:rPr>
          <w:rStyle w:val="FontStyle170"/>
          <w:color w:val="000000" w:themeColor="text1"/>
          <w:sz w:val="28"/>
          <w:szCs w:val="28"/>
        </w:rPr>
        <w:t>существля</w:t>
      </w:r>
      <w:r>
        <w:rPr>
          <w:rStyle w:val="FontStyle170"/>
          <w:color w:val="000000" w:themeColor="text1"/>
          <w:sz w:val="28"/>
          <w:szCs w:val="28"/>
        </w:rPr>
        <w:t>ть</w:t>
      </w:r>
      <w:r w:rsidRPr="00CE4955">
        <w:rPr>
          <w:rStyle w:val="FontStyle170"/>
          <w:color w:val="000000" w:themeColor="text1"/>
          <w:sz w:val="28"/>
          <w:szCs w:val="28"/>
        </w:rPr>
        <w:t xml:space="preserve"> просмотр и анализ документов, поступивших от УФК, в ПП «Внешний ин</w:t>
      </w:r>
      <w:r>
        <w:rPr>
          <w:rStyle w:val="FontStyle170"/>
          <w:color w:val="000000" w:themeColor="text1"/>
          <w:sz w:val="28"/>
          <w:szCs w:val="28"/>
        </w:rPr>
        <w:t>формационный обмен\Обмен с УФК»;</w:t>
      </w:r>
    </w:p>
    <w:p w:rsidR="00CE4955" w:rsidRPr="00CE4955" w:rsidRDefault="00CE4955" w:rsidP="00CE4955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>
        <w:rPr>
          <w:rStyle w:val="FontStyle170"/>
          <w:color w:val="000000" w:themeColor="text1"/>
          <w:sz w:val="28"/>
          <w:szCs w:val="28"/>
        </w:rPr>
        <w:t>- о</w:t>
      </w:r>
      <w:r w:rsidRPr="00CE4955">
        <w:rPr>
          <w:rStyle w:val="FontStyle170"/>
          <w:color w:val="000000" w:themeColor="text1"/>
          <w:sz w:val="28"/>
          <w:szCs w:val="28"/>
        </w:rPr>
        <w:t>существля</w:t>
      </w:r>
      <w:r>
        <w:rPr>
          <w:rStyle w:val="FontStyle170"/>
          <w:color w:val="000000" w:themeColor="text1"/>
          <w:sz w:val="28"/>
          <w:szCs w:val="28"/>
        </w:rPr>
        <w:t>ть</w:t>
      </w:r>
      <w:r w:rsidRPr="00CE4955">
        <w:rPr>
          <w:rStyle w:val="FontStyle170"/>
          <w:color w:val="000000" w:themeColor="text1"/>
          <w:sz w:val="28"/>
          <w:szCs w:val="28"/>
        </w:rPr>
        <w:t xml:space="preserve"> просмотр ведомости невыясненных п</w:t>
      </w:r>
      <w:r>
        <w:rPr>
          <w:rStyle w:val="FontStyle170"/>
          <w:color w:val="000000" w:themeColor="text1"/>
          <w:sz w:val="28"/>
          <w:szCs w:val="28"/>
        </w:rPr>
        <w:t>оступлений (раздел 1, раздел 2);</w:t>
      </w:r>
    </w:p>
    <w:p w:rsidR="00CE4955" w:rsidRPr="00CE4955" w:rsidRDefault="00CE4955" w:rsidP="00CE4955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>
        <w:rPr>
          <w:rStyle w:val="FontStyle170"/>
          <w:color w:val="000000" w:themeColor="text1"/>
          <w:sz w:val="28"/>
          <w:szCs w:val="28"/>
        </w:rPr>
        <w:t>- о</w:t>
      </w:r>
      <w:r w:rsidRPr="00CE4955">
        <w:rPr>
          <w:rStyle w:val="FontStyle170"/>
          <w:color w:val="000000" w:themeColor="text1"/>
          <w:sz w:val="28"/>
          <w:szCs w:val="28"/>
        </w:rPr>
        <w:t>существля</w:t>
      </w:r>
      <w:r>
        <w:rPr>
          <w:rStyle w:val="FontStyle170"/>
          <w:color w:val="000000" w:themeColor="text1"/>
          <w:sz w:val="28"/>
          <w:szCs w:val="28"/>
        </w:rPr>
        <w:t>ть</w:t>
      </w:r>
      <w:r w:rsidRPr="00CE4955">
        <w:rPr>
          <w:rStyle w:val="FontStyle170"/>
          <w:color w:val="000000" w:themeColor="text1"/>
          <w:sz w:val="28"/>
          <w:szCs w:val="28"/>
        </w:rPr>
        <w:t xml:space="preserve"> выяснение платежного докуме</w:t>
      </w:r>
      <w:r>
        <w:rPr>
          <w:rStyle w:val="FontStyle170"/>
          <w:color w:val="000000" w:themeColor="text1"/>
          <w:sz w:val="28"/>
          <w:szCs w:val="28"/>
        </w:rPr>
        <w:t>нта с созданием операции в КРСБ;</w:t>
      </w:r>
    </w:p>
    <w:p w:rsidR="00CE4955" w:rsidRDefault="00CE4955" w:rsidP="00CE4955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>
        <w:rPr>
          <w:rStyle w:val="FontStyle170"/>
          <w:color w:val="000000" w:themeColor="text1"/>
          <w:sz w:val="28"/>
          <w:szCs w:val="28"/>
        </w:rPr>
        <w:t>- о</w:t>
      </w:r>
      <w:r w:rsidRPr="00CE4955">
        <w:rPr>
          <w:rStyle w:val="FontStyle170"/>
          <w:color w:val="000000" w:themeColor="text1"/>
          <w:sz w:val="28"/>
          <w:szCs w:val="28"/>
        </w:rPr>
        <w:t>существля</w:t>
      </w:r>
      <w:r>
        <w:rPr>
          <w:rStyle w:val="FontStyle170"/>
          <w:color w:val="000000" w:themeColor="text1"/>
          <w:sz w:val="28"/>
          <w:szCs w:val="28"/>
        </w:rPr>
        <w:t>ть</w:t>
      </w:r>
      <w:r w:rsidRPr="00CE4955">
        <w:rPr>
          <w:rStyle w:val="FontStyle170"/>
          <w:color w:val="000000" w:themeColor="text1"/>
          <w:sz w:val="28"/>
          <w:szCs w:val="28"/>
        </w:rPr>
        <w:t xml:space="preserve"> выяснение платежного документа с включением в уведомление ф.54</w:t>
      </w:r>
      <w:r>
        <w:rPr>
          <w:rStyle w:val="FontStyle170"/>
          <w:color w:val="000000" w:themeColor="text1"/>
          <w:sz w:val="28"/>
          <w:szCs w:val="28"/>
        </w:rPr>
        <w:t xml:space="preserve"> для передачи на выгрузку в УФК; </w:t>
      </w:r>
    </w:p>
    <w:p w:rsidR="00CE4955" w:rsidRDefault="00D9053F" w:rsidP="00CE4955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>
        <w:rPr>
          <w:rStyle w:val="FontStyle170"/>
          <w:color w:val="000000" w:themeColor="text1"/>
          <w:sz w:val="28"/>
          <w:szCs w:val="28"/>
        </w:rPr>
        <w:t>- о</w:t>
      </w:r>
      <w:r w:rsidRPr="00D9053F">
        <w:rPr>
          <w:rStyle w:val="FontStyle170"/>
          <w:color w:val="000000" w:themeColor="text1"/>
          <w:sz w:val="28"/>
          <w:szCs w:val="28"/>
        </w:rPr>
        <w:t>существля</w:t>
      </w:r>
      <w:r>
        <w:rPr>
          <w:rStyle w:val="FontStyle170"/>
          <w:color w:val="000000" w:themeColor="text1"/>
          <w:sz w:val="28"/>
          <w:szCs w:val="28"/>
        </w:rPr>
        <w:t>ть</w:t>
      </w:r>
      <w:r w:rsidRPr="00D9053F">
        <w:rPr>
          <w:rStyle w:val="FontStyle170"/>
          <w:color w:val="000000" w:themeColor="text1"/>
          <w:sz w:val="28"/>
          <w:szCs w:val="28"/>
        </w:rPr>
        <w:t xml:space="preserve"> ввод ПД, поступивших в налоговый орган территориального уровня на бумажных носителях в составе бандероли или в составе уточнённых с КБК «100117» бандеролей, sb_nor, по которым согласно получателя (указанного в поле «61» ПД), </w:t>
      </w:r>
      <w:r>
        <w:rPr>
          <w:rStyle w:val="FontStyle170"/>
          <w:color w:val="000000" w:themeColor="text1"/>
          <w:sz w:val="28"/>
          <w:szCs w:val="28"/>
        </w:rPr>
        <w:t>поступил другим администраторам;</w:t>
      </w:r>
    </w:p>
    <w:p w:rsidR="00836CBB" w:rsidRPr="00836CBB" w:rsidRDefault="00836CBB" w:rsidP="00836CBB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>
        <w:rPr>
          <w:rStyle w:val="FontStyle170"/>
          <w:color w:val="000000" w:themeColor="text1"/>
          <w:sz w:val="28"/>
          <w:szCs w:val="28"/>
        </w:rPr>
        <w:t>- о</w:t>
      </w:r>
      <w:r w:rsidRPr="00836CBB">
        <w:rPr>
          <w:rStyle w:val="FontStyle170"/>
          <w:color w:val="000000" w:themeColor="text1"/>
          <w:sz w:val="28"/>
          <w:szCs w:val="28"/>
        </w:rPr>
        <w:t>существля</w:t>
      </w:r>
      <w:r>
        <w:rPr>
          <w:rStyle w:val="FontStyle170"/>
          <w:color w:val="000000" w:themeColor="text1"/>
          <w:sz w:val="28"/>
          <w:szCs w:val="28"/>
        </w:rPr>
        <w:t>ть</w:t>
      </w:r>
      <w:r w:rsidRPr="00836CBB">
        <w:rPr>
          <w:rStyle w:val="FontStyle170"/>
          <w:color w:val="000000" w:themeColor="text1"/>
          <w:sz w:val="28"/>
          <w:szCs w:val="28"/>
        </w:rPr>
        <w:t xml:space="preserve"> поиск и просмотр данных в информационном ресурсе «Журнал учета неналоговых доходов и государственной пошлины»;</w:t>
      </w:r>
      <w:r w:rsidRPr="00836CBB">
        <w:rPr>
          <w:rStyle w:val="FontStyle170"/>
          <w:color w:val="000000" w:themeColor="text1"/>
          <w:sz w:val="28"/>
          <w:szCs w:val="28"/>
        </w:rPr>
        <w:tab/>
      </w:r>
    </w:p>
    <w:p w:rsidR="00836CBB" w:rsidRPr="00836CBB" w:rsidRDefault="00836CBB" w:rsidP="00836CBB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>
        <w:rPr>
          <w:rStyle w:val="FontStyle170"/>
          <w:color w:val="000000" w:themeColor="text1"/>
          <w:sz w:val="28"/>
          <w:szCs w:val="28"/>
        </w:rPr>
        <w:t>- о</w:t>
      </w:r>
      <w:r w:rsidRPr="00836CBB">
        <w:rPr>
          <w:rStyle w:val="FontStyle170"/>
          <w:color w:val="000000" w:themeColor="text1"/>
          <w:sz w:val="28"/>
          <w:szCs w:val="28"/>
        </w:rPr>
        <w:t>существля</w:t>
      </w:r>
      <w:r>
        <w:rPr>
          <w:rStyle w:val="FontStyle170"/>
          <w:color w:val="000000" w:themeColor="text1"/>
          <w:sz w:val="28"/>
          <w:szCs w:val="28"/>
        </w:rPr>
        <w:t>ть</w:t>
      </w:r>
      <w:r w:rsidRPr="00836CBB">
        <w:rPr>
          <w:rStyle w:val="FontStyle170"/>
          <w:color w:val="000000" w:themeColor="text1"/>
          <w:sz w:val="28"/>
          <w:szCs w:val="28"/>
        </w:rPr>
        <w:t xml:space="preserve"> ручное доопределение (привязку) уплаты к начислению в Журнале доопределения неналоговых доходов;</w:t>
      </w:r>
    </w:p>
    <w:p w:rsidR="00836CBB" w:rsidRPr="00836CBB" w:rsidRDefault="00836CBB" w:rsidP="00836CBB">
      <w:pPr>
        <w:pStyle w:val="ConsPlusNormal"/>
        <w:ind w:firstLine="709"/>
        <w:jc w:val="both"/>
        <w:rPr>
          <w:rStyle w:val="FontStyle170"/>
          <w:color w:val="000000" w:themeColor="text1"/>
          <w:sz w:val="28"/>
          <w:szCs w:val="28"/>
        </w:rPr>
      </w:pPr>
      <w:r>
        <w:rPr>
          <w:rStyle w:val="FontStyle170"/>
          <w:color w:val="000000" w:themeColor="text1"/>
          <w:sz w:val="28"/>
          <w:szCs w:val="28"/>
        </w:rPr>
        <w:t>- о</w:t>
      </w:r>
      <w:r w:rsidRPr="00836CBB">
        <w:rPr>
          <w:rStyle w:val="FontStyle170"/>
          <w:color w:val="000000" w:themeColor="text1"/>
          <w:sz w:val="28"/>
          <w:szCs w:val="28"/>
        </w:rPr>
        <w:t>существля</w:t>
      </w:r>
      <w:r>
        <w:rPr>
          <w:rStyle w:val="FontStyle170"/>
          <w:color w:val="000000" w:themeColor="text1"/>
          <w:sz w:val="28"/>
          <w:szCs w:val="28"/>
        </w:rPr>
        <w:t>ть</w:t>
      </w:r>
      <w:r w:rsidRPr="00836CBB">
        <w:rPr>
          <w:rStyle w:val="FontStyle170"/>
          <w:color w:val="000000" w:themeColor="text1"/>
          <w:sz w:val="28"/>
          <w:szCs w:val="28"/>
        </w:rPr>
        <w:t xml:space="preserve"> обработку данных об изменении учета налогоплательщика:</w:t>
      </w:r>
      <w:r>
        <w:rPr>
          <w:rStyle w:val="FontStyle170"/>
          <w:color w:val="000000" w:themeColor="text1"/>
          <w:sz w:val="28"/>
          <w:szCs w:val="28"/>
        </w:rPr>
        <w:t xml:space="preserve"> п</w:t>
      </w:r>
      <w:r w:rsidRPr="00836CBB">
        <w:rPr>
          <w:rStyle w:val="FontStyle170"/>
          <w:color w:val="000000" w:themeColor="text1"/>
          <w:sz w:val="28"/>
          <w:szCs w:val="28"/>
        </w:rPr>
        <w:t>еренос данных из Раздела III в Раздел IV Журнала при снятии с учета налогоплательщика;</w:t>
      </w:r>
      <w:r>
        <w:rPr>
          <w:rStyle w:val="FontStyle170"/>
          <w:color w:val="000000" w:themeColor="text1"/>
          <w:sz w:val="28"/>
          <w:szCs w:val="28"/>
        </w:rPr>
        <w:t xml:space="preserve"> з</w:t>
      </w:r>
      <w:r w:rsidRPr="00836CBB">
        <w:rPr>
          <w:rStyle w:val="FontStyle170"/>
          <w:color w:val="000000" w:themeColor="text1"/>
          <w:sz w:val="28"/>
          <w:szCs w:val="28"/>
        </w:rPr>
        <w:t>акрытие данных в Разделе III Журнала при снятии с учета налогоплательщика;</w:t>
      </w:r>
      <w:r>
        <w:rPr>
          <w:rStyle w:val="FontStyle170"/>
          <w:color w:val="000000" w:themeColor="text1"/>
          <w:sz w:val="28"/>
          <w:szCs w:val="28"/>
        </w:rPr>
        <w:t xml:space="preserve"> о</w:t>
      </w:r>
      <w:r w:rsidRPr="00836CBB">
        <w:rPr>
          <w:rStyle w:val="FontStyle170"/>
          <w:color w:val="000000" w:themeColor="text1"/>
          <w:sz w:val="28"/>
          <w:szCs w:val="28"/>
        </w:rPr>
        <w:t>бработка данных о миграции налогоплательщика в Разделе III Журнала</w:t>
      </w:r>
      <w:r>
        <w:rPr>
          <w:rStyle w:val="FontStyle170"/>
          <w:color w:val="000000" w:themeColor="text1"/>
          <w:sz w:val="28"/>
          <w:szCs w:val="28"/>
        </w:rPr>
        <w:t>;</w:t>
      </w:r>
    </w:p>
    <w:p w:rsidR="008A0E87" w:rsidRPr="00836CBB" w:rsidRDefault="008A0E87" w:rsidP="00B16580">
      <w:pPr>
        <w:tabs>
          <w:tab w:val="left" w:pos="1080"/>
          <w:tab w:val="num" w:pos="126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836CBB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- осуществлять контроль за выполнением технологических процессов ФНС России 103.06.15.01.0020 «Ведение списка КРСБ налогоплательщика», </w:t>
      </w:r>
      <w:r w:rsidR="00836CBB" w:rsidRPr="00836CBB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103.06.15.01.0070 «Учет поступивших и возвращенных сумм платежей, администрируемых налоговыми органами, по которым не представляется налоговая отчетность»</w:t>
      </w:r>
      <w:r w:rsidR="00836CBB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, </w:t>
      </w:r>
      <w:r w:rsidRPr="00836CBB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103.06.15.01.0080 «Уточнение платежа, проведенного в КРСБ и Журнал учета неналоговых доходов и государственной пошлины»,</w:t>
      </w:r>
      <w:r w:rsidR="00836CBB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</w:t>
      </w:r>
      <w:r w:rsidR="00AA5455" w:rsidRPr="00AA545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103.06.15.02.0010 «Автоматическая обработка данных от УФК»</w:t>
      </w:r>
      <w:r w:rsidR="00AA545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, </w:t>
      </w:r>
      <w:r w:rsidR="00AA5455" w:rsidRPr="00AA545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lastRenderedPageBreak/>
        <w:t>103.06.15.02.0020 «Выяснение платежных документов из I раздела ведомости невыясненных поступлений»</w:t>
      </w:r>
      <w:r w:rsidR="00AA545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, </w:t>
      </w:r>
      <w:r w:rsidR="00AA5455" w:rsidRPr="00AA545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103.06.15.03.0010 «Автоматическая обработка данных, поступающих из Сбербанка России и иных кредитных организаций, заключивших соглашение с ФНС России и Казначейством России»</w:t>
      </w:r>
      <w:r w:rsidR="00AA545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, </w:t>
      </w:r>
      <w:r w:rsidR="00AA5455" w:rsidRPr="00AA545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103.06.15.03.0020 «Выяснение платежных документов из II раздела ведомости невыясненных поступлений»</w:t>
      </w:r>
      <w:r w:rsidR="00AA545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, </w:t>
      </w:r>
      <w:r w:rsidR="00AA5455" w:rsidRPr="00AA545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103.06.15.03.0030 «Выгрузка данных в Сбербанк России и иные кредитные организации»</w:t>
      </w:r>
      <w:r w:rsidR="00AA545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, </w:t>
      </w:r>
      <w:r w:rsidR="00AA5455" w:rsidRPr="00AA545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103.06.15.03.0040 «Ручной ввод платежных документов с бумажных носителей»</w:t>
      </w:r>
      <w:r w:rsidR="00AA545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,</w:t>
      </w:r>
      <w:r w:rsidR="00AA5455" w:rsidRPr="00AA5455">
        <w:t xml:space="preserve"> </w:t>
      </w:r>
      <w:r w:rsidR="00AA5455" w:rsidRPr="00AA545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103.06.15.05.0010 «Учет неналоговых доходов и государственной пошлины, а также учет сальдовых остатков налогоплательщиков»</w:t>
      </w:r>
      <w:r w:rsidRPr="00836CBB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;</w:t>
      </w:r>
    </w:p>
    <w:p w:rsidR="00B16580" w:rsidRPr="00212688" w:rsidRDefault="00B16580" w:rsidP="00B1658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2688">
        <w:rPr>
          <w:iCs/>
          <w:sz w:val="28"/>
          <w:szCs w:val="28"/>
        </w:rPr>
        <w:t xml:space="preserve">- </w:t>
      </w:r>
      <w:r w:rsidRPr="00212688">
        <w:rPr>
          <w:rFonts w:ascii="Times New Roman" w:hAnsi="Times New Roman" w:cs="Times New Roman"/>
          <w:iCs/>
          <w:sz w:val="28"/>
          <w:szCs w:val="28"/>
        </w:rPr>
        <w:t xml:space="preserve"> во время отсутствия работников отдела выполнять их обязанности;</w:t>
      </w:r>
    </w:p>
    <w:p w:rsidR="00B16580" w:rsidRPr="00212688" w:rsidRDefault="00B16580" w:rsidP="00B1658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исполнять требования статьи 15, 16, 17, 18, 19, 20, 20.1 Федерального закона от 27.07.2004 № 79-ФЗ «О государственной гражданской службе Российской Федерации»;</w:t>
      </w:r>
    </w:p>
    <w:p w:rsidR="00B16580" w:rsidRPr="00212688" w:rsidRDefault="00B16580" w:rsidP="00B1658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исполнять требования статьи 7.1, 8, 8.1, 9 Федерального закона от 25.12.2008 № 273-ФЗ «О противодействии коррупции»;</w:t>
      </w:r>
    </w:p>
    <w:p w:rsidR="00B16580" w:rsidRPr="00212688" w:rsidRDefault="00B16580" w:rsidP="00B1658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 xml:space="preserve">- исполнять требования статьи 3 Федерального закона от 03.12.2012 № 230-ФЗ «О контроле за соответствием расходов лиц, замещающих государственные должности, и иных лиц их доходам»; </w:t>
      </w:r>
    </w:p>
    <w:p w:rsidR="001C5D93" w:rsidRPr="00212688" w:rsidRDefault="00B16580" w:rsidP="001C5D9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проводить технические учебы</w:t>
      </w:r>
      <w:r w:rsidR="001C5D93" w:rsidRPr="00212688">
        <w:rPr>
          <w:rFonts w:ascii="Times New Roman" w:hAnsi="Times New Roman" w:cs="Times New Roman"/>
          <w:sz w:val="28"/>
          <w:szCs w:val="28"/>
        </w:rPr>
        <w:t>;</w:t>
      </w:r>
    </w:p>
    <w:p w:rsidR="001C5D93" w:rsidRPr="00212688" w:rsidRDefault="001C5D93" w:rsidP="001C5D9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исполнять иные поручения начальника отдела.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 xml:space="preserve">9. </w:t>
      </w: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В целях исполнения возложенных должностных обязанностей старший</w:t>
      </w:r>
      <w:r w:rsidRPr="0021268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отдела</w:t>
      </w: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 на: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 xml:space="preserve">- доступ в установленном </w:t>
      </w:r>
      <w:hyperlink r:id="rId16" w:history="1">
        <w:r w:rsidRPr="00212688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212688">
        <w:rPr>
          <w:rFonts w:ascii="Times New Roman" w:hAnsi="Times New Roman" w:cs="Times New Roman"/>
          <w:sz w:val="28"/>
          <w:szCs w:val="28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lastRenderedPageBreak/>
        <w:t>- должностной рост на конкурсной основе;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 xml:space="preserve">- профессиональную переподготовку, повышение квалификации и стажировку в порядке, установленном настоящим Федеральным </w:t>
      </w:r>
      <w:hyperlink r:id="rId17" w:history="1">
        <w:r w:rsidRPr="002126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12688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возвращение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документа.</w:t>
      </w:r>
    </w:p>
    <w:p w:rsidR="00271B6E" w:rsidRPr="00212688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10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. </w:t>
      </w:r>
      <w:r w:rsidR="00701875" w:rsidRPr="00212688">
        <w:rPr>
          <w:rFonts w:ascii="Times New Roman" w:hAnsi="Times New Roman" w:cs="Times New Roman"/>
          <w:sz w:val="28"/>
          <w:szCs w:val="28"/>
        </w:rPr>
        <w:t>Старший</w:t>
      </w:r>
      <w:r w:rsidR="00AB0D56" w:rsidRPr="0021268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отдела осуществляет иные права и исполняет обязанности, предусмотренные законодательством Российской Федерации, </w:t>
      </w:r>
      <w:hyperlink r:id="rId18" w:history="1">
        <w:r w:rsidR="006C4F1A" w:rsidRPr="00212688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="006C4F1A" w:rsidRPr="00212688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2004 г</w:t>
      </w:r>
      <w:r w:rsidR="00376AE1" w:rsidRPr="00212688">
        <w:rPr>
          <w:rFonts w:ascii="Times New Roman" w:hAnsi="Times New Roman" w:cs="Times New Roman"/>
          <w:sz w:val="28"/>
          <w:szCs w:val="28"/>
        </w:rPr>
        <w:t>ода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 N 506, положением о </w:t>
      </w:r>
      <w:r w:rsidR="00376AE1" w:rsidRPr="00212688">
        <w:rPr>
          <w:rFonts w:ascii="Times New Roman" w:hAnsi="Times New Roman" w:cs="Times New Roman"/>
          <w:sz w:val="28"/>
          <w:szCs w:val="28"/>
        </w:rPr>
        <w:t xml:space="preserve">ИФНС России </w:t>
      </w:r>
      <w:r w:rsidR="00D916CF" w:rsidRPr="00212688">
        <w:rPr>
          <w:rFonts w:ascii="Times New Roman" w:hAnsi="Times New Roman" w:cs="Times New Roman"/>
          <w:sz w:val="28"/>
          <w:szCs w:val="28"/>
        </w:rPr>
        <w:t xml:space="preserve">по г. Сургуту </w:t>
      </w:r>
      <w:r w:rsidR="00376AE1" w:rsidRPr="00212688">
        <w:rPr>
          <w:rFonts w:ascii="Times New Roman" w:hAnsi="Times New Roman" w:cs="Times New Roman"/>
          <w:sz w:val="28"/>
          <w:szCs w:val="28"/>
        </w:rPr>
        <w:t>Ханты-Мансийско</w:t>
      </w:r>
      <w:r w:rsidR="00D916CF" w:rsidRPr="00212688">
        <w:rPr>
          <w:rFonts w:ascii="Times New Roman" w:hAnsi="Times New Roman" w:cs="Times New Roman"/>
          <w:sz w:val="28"/>
          <w:szCs w:val="28"/>
        </w:rPr>
        <w:t>го</w:t>
      </w:r>
      <w:r w:rsidR="00376AE1" w:rsidRPr="00212688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D916CF" w:rsidRPr="00212688">
        <w:rPr>
          <w:rFonts w:ascii="Times New Roman" w:hAnsi="Times New Roman" w:cs="Times New Roman"/>
          <w:sz w:val="28"/>
          <w:szCs w:val="28"/>
        </w:rPr>
        <w:t>го</w:t>
      </w:r>
      <w:r w:rsidR="00376AE1" w:rsidRPr="0021268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16CF" w:rsidRPr="00212688">
        <w:rPr>
          <w:rFonts w:ascii="Times New Roman" w:hAnsi="Times New Roman" w:cs="Times New Roman"/>
          <w:sz w:val="28"/>
          <w:szCs w:val="28"/>
        </w:rPr>
        <w:t>а</w:t>
      </w:r>
      <w:r w:rsidR="00376AE1" w:rsidRPr="00212688">
        <w:rPr>
          <w:rFonts w:ascii="Times New Roman" w:hAnsi="Times New Roman" w:cs="Times New Roman"/>
          <w:sz w:val="28"/>
          <w:szCs w:val="28"/>
        </w:rPr>
        <w:t xml:space="preserve"> –</w:t>
      </w:r>
      <w:r w:rsidR="00701875" w:rsidRPr="00212688">
        <w:rPr>
          <w:rFonts w:ascii="Times New Roman" w:hAnsi="Times New Roman" w:cs="Times New Roman"/>
          <w:sz w:val="28"/>
          <w:szCs w:val="28"/>
        </w:rPr>
        <w:t xml:space="preserve"> </w:t>
      </w:r>
      <w:r w:rsidR="00376AE1" w:rsidRPr="00212688">
        <w:rPr>
          <w:rFonts w:ascii="Times New Roman" w:hAnsi="Times New Roman" w:cs="Times New Roman"/>
          <w:sz w:val="28"/>
          <w:szCs w:val="28"/>
        </w:rPr>
        <w:t>Югр</w:t>
      </w:r>
      <w:r w:rsidR="00D916CF" w:rsidRPr="00212688">
        <w:rPr>
          <w:rFonts w:ascii="Times New Roman" w:hAnsi="Times New Roman" w:cs="Times New Roman"/>
          <w:sz w:val="28"/>
          <w:szCs w:val="28"/>
        </w:rPr>
        <w:t>ы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, утвержденным руководителем </w:t>
      </w:r>
      <w:r w:rsidR="00376AE1" w:rsidRPr="00212688">
        <w:rPr>
          <w:rFonts w:ascii="Times New Roman" w:hAnsi="Times New Roman" w:cs="Times New Roman"/>
          <w:sz w:val="28"/>
          <w:szCs w:val="28"/>
        </w:rPr>
        <w:t>У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 w:rsidR="00376AE1" w:rsidRPr="00212688">
        <w:rPr>
          <w:rFonts w:ascii="Times New Roman" w:hAnsi="Times New Roman" w:cs="Times New Roman"/>
          <w:sz w:val="28"/>
          <w:szCs w:val="28"/>
        </w:rPr>
        <w:t>Ханты-Мансийскому автономному округу – Югре 20 мая 2015 года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, положением об отделе, приказами (распоряжениями) ФНС России, приказами </w:t>
      </w:r>
      <w:r w:rsidR="00376AE1" w:rsidRPr="00212688">
        <w:rPr>
          <w:rFonts w:ascii="Times New Roman" w:hAnsi="Times New Roman" w:cs="Times New Roman"/>
          <w:sz w:val="28"/>
          <w:szCs w:val="28"/>
        </w:rPr>
        <w:t>УФНС России по Ханты-Мансийскому автономному округу – Югре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76AE1" w:rsidRPr="00212688">
        <w:rPr>
          <w:rFonts w:ascii="Times New Roman" w:hAnsi="Times New Roman" w:cs="Times New Roman"/>
          <w:sz w:val="28"/>
          <w:szCs w:val="28"/>
        </w:rPr>
        <w:t>У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правление), приказами </w:t>
      </w:r>
      <w:r w:rsidR="00376AE1" w:rsidRPr="00212688">
        <w:rPr>
          <w:rFonts w:ascii="Times New Roman" w:hAnsi="Times New Roman" w:cs="Times New Roman"/>
          <w:sz w:val="28"/>
          <w:szCs w:val="28"/>
        </w:rPr>
        <w:t>И</w:t>
      </w:r>
      <w:r w:rsidR="006C4F1A" w:rsidRPr="00212688">
        <w:rPr>
          <w:rFonts w:ascii="Times New Roman" w:hAnsi="Times New Roman" w:cs="Times New Roman"/>
          <w:sz w:val="28"/>
          <w:szCs w:val="28"/>
        </w:rPr>
        <w:t xml:space="preserve">нспекции, поручениями руководства </w:t>
      </w:r>
      <w:r w:rsidR="00376AE1" w:rsidRPr="00212688">
        <w:rPr>
          <w:rFonts w:ascii="Times New Roman" w:hAnsi="Times New Roman" w:cs="Times New Roman"/>
          <w:sz w:val="28"/>
          <w:szCs w:val="28"/>
        </w:rPr>
        <w:t>И</w:t>
      </w:r>
      <w:r w:rsidR="006C4F1A" w:rsidRPr="00212688">
        <w:rPr>
          <w:rFonts w:ascii="Times New Roman" w:hAnsi="Times New Roman" w:cs="Times New Roman"/>
          <w:sz w:val="28"/>
          <w:szCs w:val="28"/>
        </w:rPr>
        <w:t>нспекции</w:t>
      </w:r>
      <w:r w:rsidR="00A55F5E" w:rsidRPr="00212688">
        <w:rPr>
          <w:rFonts w:ascii="Times New Roman" w:hAnsi="Times New Roman" w:cs="Times New Roman"/>
          <w:sz w:val="28"/>
          <w:szCs w:val="28"/>
        </w:rPr>
        <w:t>.</w:t>
      </w:r>
    </w:p>
    <w:p w:rsidR="00A55F5E" w:rsidRDefault="00271B6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11</w:t>
      </w:r>
      <w:r w:rsidR="00C8403E" w:rsidRPr="00212688">
        <w:rPr>
          <w:rFonts w:ascii="Times New Roman" w:hAnsi="Times New Roman" w:cs="Times New Roman"/>
          <w:sz w:val="28"/>
          <w:szCs w:val="28"/>
        </w:rPr>
        <w:t xml:space="preserve">. </w:t>
      </w:r>
      <w:r w:rsidR="00701875" w:rsidRPr="00212688">
        <w:rPr>
          <w:rFonts w:ascii="Times New Roman" w:hAnsi="Times New Roman" w:cs="Times New Roman"/>
          <w:sz w:val="28"/>
          <w:szCs w:val="28"/>
        </w:rPr>
        <w:t>Старший</w:t>
      </w:r>
      <w:r w:rsidR="00AB0D56" w:rsidRPr="0021268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</w:t>
      </w:r>
      <w:r w:rsidR="00A55F5E" w:rsidRPr="00212688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212688">
        <w:rPr>
          <w:rFonts w:ascii="Times New Roman" w:hAnsi="Times New Roman" w:cs="Times New Roman"/>
          <w:color w:val="000000" w:themeColor="text1"/>
          <w:sz w:val="28"/>
          <w:szCs w:val="28"/>
        </w:rPr>
        <w:t>за неисполнение или ненадлежащее исполнение должностных обязанностей  может быть привлечен к ответственности в соответствии с законодательством Российской Федерации.</w:t>
      </w:r>
    </w:p>
    <w:p w:rsidR="004D118E" w:rsidRDefault="004D118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18E">
        <w:rPr>
          <w:rFonts w:ascii="Times New Roman" w:hAnsi="Times New Roman" w:cs="Times New Roman"/>
          <w:sz w:val="28"/>
          <w:szCs w:val="28"/>
        </w:rPr>
        <w:t>11.1 Обеспечивает выполнение функций в соответствии с технологическими процессами ФНС:</w:t>
      </w:r>
    </w:p>
    <w:p w:rsidR="004D118E" w:rsidRPr="00212688" w:rsidRDefault="004D118E" w:rsidP="00271B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18E">
        <w:rPr>
          <w:rFonts w:ascii="Times New Roman" w:hAnsi="Times New Roman" w:cs="Times New Roman"/>
          <w:sz w:val="28"/>
          <w:szCs w:val="28"/>
        </w:rPr>
        <w:t>103.06.15.01.0020 «Ведение списка КРСБ налогоплательщика», 103.06.15.01.0070 «Учет поступивших и возвращенных сумм платежей, администрируемых налоговыми органами, по которым не представляется налоговая отчетность», 103.06.15.01.0080 «Уточнение платежа, проведенного в КРСБ и Журнал учета неналоговых доходов и государственной пошлины», 103.06.15.02.0010 «Автоматическая обработка данных от УФК», 103.06.15.02.0020 «Выяснение платежных документов из I раздела ведомости невыясненных поступлений», 103.06.15.03.0010 «Автоматическая обработка данных, поступающих из Сбербанка России и иных кредитных организаций, заключивших соглашение с ФНС России и Казначейством России», 103.06.15.03.0020 «Выяснение платежных документов из II раздела ведомости невыясненных поступлений», 103.06.15.03.0030 «Выгрузка данных в Сбербанк России и иные кредитные организации», 103.06.15.03.0040 «Ручной ввод платежных документов с бумажных носителей», 103.06.15.05.0010 «Учет неналоговых доходов и государственной пошлины, а также учет сальдов</w:t>
      </w:r>
      <w:r>
        <w:rPr>
          <w:rFonts w:ascii="Times New Roman" w:hAnsi="Times New Roman" w:cs="Times New Roman"/>
          <w:sz w:val="28"/>
          <w:szCs w:val="28"/>
        </w:rPr>
        <w:t>ых остатков налогоплательщиков».</w:t>
      </w:r>
    </w:p>
    <w:p w:rsidR="006C4F1A" w:rsidRPr="00212688" w:rsidRDefault="006C4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F1A" w:rsidRPr="00212688" w:rsidRDefault="006C4F1A" w:rsidP="00AB0D5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701875" w:rsidRPr="00212688">
        <w:rPr>
          <w:rFonts w:ascii="Times New Roman" w:hAnsi="Times New Roman" w:cs="Times New Roman"/>
          <w:b/>
          <w:sz w:val="28"/>
          <w:szCs w:val="28"/>
        </w:rPr>
        <w:t>старший</w:t>
      </w:r>
      <w:r w:rsidR="00AB0D56" w:rsidRPr="00212688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</w:t>
      </w:r>
      <w:r w:rsidRPr="00212688">
        <w:rPr>
          <w:rFonts w:ascii="Times New Roman" w:hAnsi="Times New Roman" w:cs="Times New Roman"/>
          <w:b/>
          <w:sz w:val="28"/>
          <w:szCs w:val="28"/>
        </w:rPr>
        <w:t xml:space="preserve"> отдела вправе или обязан самостоятельно</w:t>
      </w:r>
    </w:p>
    <w:p w:rsidR="006C4F1A" w:rsidRPr="00212688" w:rsidRDefault="006C4F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lastRenderedPageBreak/>
        <w:t>принимать управленческие и иные решения</w:t>
      </w:r>
    </w:p>
    <w:p w:rsidR="006C4F1A" w:rsidRPr="00212688" w:rsidRDefault="006C4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28A" w:rsidRDefault="004E028A" w:rsidP="004E028A">
      <w:pPr>
        <w:spacing w:line="240" w:lineRule="auto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212688">
        <w:rPr>
          <w:rFonts w:ascii="Times New Roman" w:hAnsi="Times New Roman"/>
          <w:sz w:val="28"/>
          <w:szCs w:val="28"/>
        </w:rPr>
        <w:t xml:space="preserve">12. </w:t>
      </w:r>
      <w:r w:rsidRPr="00212688">
        <w:rPr>
          <w:rStyle w:val="FontStyle54"/>
          <w:sz w:val="28"/>
          <w:szCs w:val="28"/>
        </w:rPr>
        <w:t xml:space="preserve">При исполнении служебных обязанностей старший </w:t>
      </w:r>
      <w:r w:rsidRPr="00212688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Pr="00212688">
        <w:rPr>
          <w:rStyle w:val="FontStyle54"/>
          <w:sz w:val="28"/>
          <w:szCs w:val="28"/>
        </w:rPr>
        <w:t xml:space="preserve"> вправе  или обязан самостоятельно принимать решения по вопросам в</w:t>
      </w:r>
      <w:r w:rsidRPr="00212688">
        <w:rPr>
          <w:rFonts w:ascii="Times New Roman" w:hAnsi="Times New Roman"/>
          <w:sz w:val="28"/>
          <w:szCs w:val="28"/>
        </w:rPr>
        <w:t xml:space="preserve"> соответствии с замещаемой должностью</w:t>
      </w:r>
      <w:r w:rsidR="004D118E" w:rsidRPr="004D118E">
        <w:t xml:space="preserve"> </w:t>
      </w:r>
      <w:r w:rsidR="004D118E" w:rsidRPr="004D118E">
        <w:rPr>
          <w:rFonts w:ascii="Times New Roman" w:hAnsi="Times New Roman"/>
          <w:sz w:val="28"/>
          <w:szCs w:val="28"/>
        </w:rPr>
        <w:t>государственной гражданской</w:t>
      </w:r>
      <w:r w:rsidR="004D118E">
        <w:rPr>
          <w:rFonts w:ascii="Times New Roman" w:hAnsi="Times New Roman"/>
          <w:sz w:val="28"/>
          <w:szCs w:val="28"/>
        </w:rPr>
        <w:t xml:space="preserve"> службы</w:t>
      </w:r>
      <w:r w:rsidRPr="00212688">
        <w:rPr>
          <w:rFonts w:ascii="Times New Roman" w:hAnsi="Times New Roman"/>
          <w:sz w:val="28"/>
          <w:szCs w:val="28"/>
        </w:rPr>
        <w:t xml:space="preserve"> и в пределах функциональной компетенции, по вопросам</w:t>
      </w:r>
      <w:r w:rsidRPr="00212688">
        <w:rPr>
          <w:rFonts w:ascii="Times New Roman" w:hAnsi="Times New Roman"/>
          <w:color w:val="000000"/>
          <w:spacing w:val="-10"/>
          <w:sz w:val="28"/>
          <w:szCs w:val="28"/>
        </w:rPr>
        <w:t xml:space="preserve"> не  входящим в обязательную компетенцию иных должностных лиц отдела, начальника  отдела  и  вышестоящих  должностных  лиц Инспекции.</w:t>
      </w:r>
    </w:p>
    <w:p w:rsidR="003A6898" w:rsidRPr="00240B72" w:rsidRDefault="003A6898" w:rsidP="003A6898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240B72">
        <w:rPr>
          <w:spacing w:val="-10"/>
          <w:sz w:val="28"/>
          <w:szCs w:val="28"/>
        </w:rPr>
        <w:t>13.</w:t>
      </w:r>
      <w:r w:rsidRPr="00240B72">
        <w:rPr>
          <w:rStyle w:val="FontStyle54"/>
          <w:sz w:val="28"/>
          <w:szCs w:val="28"/>
        </w:rPr>
        <w:t xml:space="preserve"> При исполнении служебных обязанностей </w:t>
      </w:r>
      <w:r w:rsidR="00240B72">
        <w:rPr>
          <w:rStyle w:val="FontStyle54"/>
          <w:sz w:val="28"/>
          <w:szCs w:val="28"/>
        </w:rPr>
        <w:t xml:space="preserve">старший государственный налоговый инспектор аналитического отдела </w:t>
      </w:r>
      <w:r w:rsidRPr="00240B72">
        <w:rPr>
          <w:rStyle w:val="FontStyle54"/>
          <w:sz w:val="28"/>
          <w:szCs w:val="28"/>
        </w:rPr>
        <w:t>обязан самостоятельно принимать решения по вопросам:</w:t>
      </w:r>
    </w:p>
    <w:p w:rsidR="003A6898" w:rsidRPr="00EC0776" w:rsidRDefault="003A6898" w:rsidP="003A6898">
      <w:pPr>
        <w:pStyle w:val="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240B72">
        <w:rPr>
          <w:sz w:val="28"/>
          <w:szCs w:val="28"/>
        </w:rPr>
        <w:t xml:space="preserve">13.1. организации работы отдела по установленным направлениям </w:t>
      </w:r>
      <w:r w:rsidRPr="00EC0776">
        <w:rPr>
          <w:sz w:val="28"/>
          <w:szCs w:val="28"/>
        </w:rPr>
        <w:t xml:space="preserve">деятельности, направленной на реализацию задач и функций, возложенных на отдел; </w:t>
      </w:r>
    </w:p>
    <w:p w:rsidR="003A6898" w:rsidRPr="00EC0776" w:rsidRDefault="003A6898" w:rsidP="003A6898">
      <w:pPr>
        <w:pStyle w:val="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EC0776">
        <w:rPr>
          <w:sz w:val="28"/>
          <w:szCs w:val="28"/>
        </w:rPr>
        <w:t>13.</w:t>
      </w:r>
      <w:r w:rsidR="00240B72">
        <w:rPr>
          <w:sz w:val="28"/>
          <w:szCs w:val="28"/>
        </w:rPr>
        <w:t>2</w:t>
      </w:r>
      <w:r w:rsidRPr="00EC0776">
        <w:rPr>
          <w:sz w:val="28"/>
          <w:szCs w:val="28"/>
        </w:rPr>
        <w:t>. выполнения решений по реализации функций налогового администрирования;</w:t>
      </w:r>
    </w:p>
    <w:p w:rsidR="003A6898" w:rsidRPr="00EC0776" w:rsidRDefault="003A6898" w:rsidP="003A6898">
      <w:pPr>
        <w:pStyle w:val="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EC0776">
        <w:rPr>
          <w:sz w:val="28"/>
          <w:szCs w:val="28"/>
        </w:rPr>
        <w:t>13.</w:t>
      </w:r>
      <w:r w:rsidR="00240B72">
        <w:rPr>
          <w:sz w:val="28"/>
          <w:szCs w:val="28"/>
        </w:rPr>
        <w:t>3</w:t>
      </w:r>
      <w:r w:rsidRPr="00EC0776">
        <w:rPr>
          <w:sz w:val="28"/>
          <w:szCs w:val="28"/>
        </w:rPr>
        <w:t>. возникающим при рассмотрении Инспекцией заявлений, предложений граждан и юридических лиц;</w:t>
      </w:r>
    </w:p>
    <w:p w:rsidR="003A6898" w:rsidRPr="00EC0776" w:rsidRDefault="003A6898" w:rsidP="003A6898">
      <w:pPr>
        <w:pStyle w:val="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EC0776">
        <w:rPr>
          <w:sz w:val="28"/>
          <w:szCs w:val="28"/>
        </w:rPr>
        <w:t>13.</w:t>
      </w:r>
      <w:r w:rsidR="00240B72">
        <w:rPr>
          <w:sz w:val="28"/>
          <w:szCs w:val="28"/>
        </w:rPr>
        <w:t>4</w:t>
      </w:r>
      <w:r w:rsidRPr="00EC0776">
        <w:rPr>
          <w:sz w:val="28"/>
          <w:szCs w:val="28"/>
        </w:rPr>
        <w:t xml:space="preserve">.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3A6898" w:rsidRPr="00EC0776" w:rsidRDefault="003A6898" w:rsidP="003A6898">
      <w:pPr>
        <w:pStyle w:val="a6"/>
        <w:tabs>
          <w:tab w:val="left" w:pos="0"/>
          <w:tab w:val="left" w:pos="900"/>
        </w:tabs>
        <w:ind w:right="-53" w:firstLine="720"/>
        <w:rPr>
          <w:sz w:val="28"/>
          <w:szCs w:val="28"/>
        </w:rPr>
      </w:pPr>
      <w:r w:rsidRPr="00EC0776">
        <w:rPr>
          <w:sz w:val="28"/>
          <w:szCs w:val="28"/>
        </w:rPr>
        <w:t>13.</w:t>
      </w:r>
      <w:r w:rsidR="00240B72">
        <w:rPr>
          <w:sz w:val="28"/>
          <w:szCs w:val="28"/>
        </w:rPr>
        <w:t>5</w:t>
      </w:r>
      <w:r w:rsidRPr="00EC0776">
        <w:rPr>
          <w:sz w:val="28"/>
          <w:szCs w:val="28"/>
        </w:rPr>
        <w:t>. иным вопросам, предусмотренным положением об Инспекции, иными нормативными актами.</w:t>
      </w:r>
      <w:r w:rsidRPr="00EC0776">
        <w:rPr>
          <w:spacing w:val="7"/>
          <w:sz w:val="28"/>
          <w:szCs w:val="28"/>
        </w:rPr>
        <w:t xml:space="preserve"> </w:t>
      </w:r>
      <w:r w:rsidRPr="00EC0776">
        <w:rPr>
          <w:sz w:val="28"/>
          <w:szCs w:val="28"/>
        </w:rPr>
        <w:t xml:space="preserve"> </w:t>
      </w:r>
    </w:p>
    <w:p w:rsidR="000916F2" w:rsidRPr="00212688" w:rsidRDefault="000916F2" w:rsidP="000916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C4F1A" w:rsidRPr="00212688" w:rsidRDefault="006C4F1A" w:rsidP="00871EC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701875" w:rsidRPr="00212688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AB0D56" w:rsidRPr="0021268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701875" w:rsidRPr="00212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688">
        <w:rPr>
          <w:rFonts w:ascii="Times New Roman" w:hAnsi="Times New Roman" w:cs="Times New Roman"/>
          <w:b/>
          <w:sz w:val="28"/>
          <w:szCs w:val="28"/>
        </w:rPr>
        <w:t>отдела вправе или обязан участвовать при подготовке</w:t>
      </w:r>
      <w:r w:rsidR="00871E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688">
        <w:rPr>
          <w:rFonts w:ascii="Times New Roman" w:hAnsi="Times New Roman" w:cs="Times New Roman"/>
          <w:b/>
          <w:sz w:val="28"/>
          <w:szCs w:val="28"/>
        </w:rPr>
        <w:t>проектов нормативных правовых актов и (или) проектов</w:t>
      </w:r>
    </w:p>
    <w:p w:rsidR="006C4F1A" w:rsidRDefault="006C4F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871EC1" w:rsidRPr="00212688" w:rsidRDefault="00871E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908" w:rsidRPr="00212688" w:rsidRDefault="003A6898" w:rsidP="007D690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7D6908" w:rsidRPr="00212688">
        <w:rPr>
          <w:rFonts w:ascii="Times New Roman" w:hAnsi="Times New Roman"/>
          <w:sz w:val="28"/>
          <w:szCs w:val="28"/>
        </w:rPr>
        <w:t>. Старший государственный налоговый инспектор отдела в соответствии со своей компетенцией вправе участвовать в подготовке (обсуждении) следующих проектов:</w:t>
      </w:r>
    </w:p>
    <w:p w:rsidR="007D6908" w:rsidRPr="00212688" w:rsidRDefault="007D6908" w:rsidP="007D69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212688">
        <w:rPr>
          <w:rFonts w:ascii="Times New Roman" w:hAnsi="Times New Roman"/>
          <w:sz w:val="28"/>
          <w:szCs w:val="28"/>
        </w:rPr>
        <w:t>- в пределах функциональной компетенции принимает участие в подготовке проектов решений методологических и организационных мероприятий;</w:t>
      </w:r>
    </w:p>
    <w:p w:rsidR="007D6908" w:rsidRPr="00212688" w:rsidRDefault="007D6908" w:rsidP="007D690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2688">
        <w:rPr>
          <w:rFonts w:ascii="Times New Roman" w:hAnsi="Times New Roman"/>
          <w:sz w:val="28"/>
          <w:szCs w:val="28"/>
        </w:rPr>
        <w:t>- разъяснений по порядку применения законодательства Российской Федерации о налогах и сборах;</w:t>
      </w:r>
    </w:p>
    <w:p w:rsidR="007D6908" w:rsidRPr="00212688" w:rsidRDefault="007D6908" w:rsidP="007D690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2688">
        <w:rPr>
          <w:rFonts w:ascii="Times New Roman" w:hAnsi="Times New Roman"/>
          <w:sz w:val="28"/>
          <w:szCs w:val="28"/>
        </w:rPr>
        <w:t>-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7D6908" w:rsidRPr="00212688" w:rsidRDefault="007D6908" w:rsidP="007D690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2688">
        <w:rPr>
          <w:rFonts w:ascii="Times New Roman" w:hAnsi="Times New Roman"/>
          <w:sz w:val="28"/>
          <w:szCs w:val="28"/>
        </w:rPr>
        <w:t>- иных актов по поручению  руководства Инспекции.</w:t>
      </w:r>
    </w:p>
    <w:p w:rsidR="007D6908" w:rsidRPr="00212688" w:rsidRDefault="003A6898" w:rsidP="007D690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D6908" w:rsidRPr="00212688">
        <w:rPr>
          <w:rFonts w:ascii="Times New Roman" w:hAnsi="Times New Roman" w:cs="Times New Roman"/>
          <w:sz w:val="28"/>
          <w:szCs w:val="28"/>
        </w:rPr>
        <w:t xml:space="preserve">. </w:t>
      </w:r>
      <w:r w:rsidR="007D6908" w:rsidRPr="00212688">
        <w:rPr>
          <w:rFonts w:ascii="Times New Roman" w:hAnsi="Times New Roman"/>
          <w:sz w:val="28"/>
          <w:szCs w:val="28"/>
        </w:rPr>
        <w:t xml:space="preserve">Старший </w:t>
      </w:r>
      <w:r w:rsidR="00D34282" w:rsidRPr="00212688">
        <w:rPr>
          <w:rFonts w:ascii="Times New Roman" w:hAnsi="Times New Roman"/>
          <w:sz w:val="28"/>
          <w:szCs w:val="28"/>
        </w:rPr>
        <w:t>г</w:t>
      </w:r>
      <w:r w:rsidR="007D6908" w:rsidRPr="00212688">
        <w:rPr>
          <w:rFonts w:ascii="Times New Roman" w:hAnsi="Times New Roman" w:cs="Times New Roman"/>
          <w:sz w:val="28"/>
          <w:szCs w:val="28"/>
        </w:rPr>
        <w:t>осударственн</w:t>
      </w:r>
      <w:r w:rsidR="007D6908" w:rsidRPr="00212688">
        <w:rPr>
          <w:rFonts w:ascii="Times New Roman" w:hAnsi="Times New Roman"/>
          <w:sz w:val="28"/>
          <w:szCs w:val="28"/>
        </w:rPr>
        <w:t>ый</w:t>
      </w:r>
      <w:r w:rsidR="007D6908" w:rsidRPr="00212688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7D6908" w:rsidRPr="00212688">
        <w:rPr>
          <w:rFonts w:ascii="Times New Roman" w:hAnsi="Times New Roman"/>
          <w:sz w:val="28"/>
          <w:szCs w:val="28"/>
        </w:rPr>
        <w:t xml:space="preserve">ый </w:t>
      </w:r>
      <w:r w:rsidR="007D6908" w:rsidRPr="00212688">
        <w:rPr>
          <w:rFonts w:ascii="Times New Roman" w:hAnsi="Times New Roman" w:cs="Times New Roman"/>
          <w:sz w:val="28"/>
          <w:szCs w:val="28"/>
        </w:rPr>
        <w:t xml:space="preserve">инспектор отдела в </w:t>
      </w:r>
      <w:r w:rsidR="007D6908" w:rsidRPr="00212688">
        <w:rPr>
          <w:rFonts w:ascii="Times New Roman" w:hAnsi="Times New Roman" w:cs="Times New Roman"/>
          <w:sz w:val="28"/>
          <w:szCs w:val="28"/>
        </w:rPr>
        <w:lastRenderedPageBreak/>
        <w:t>соответствии со своей компетенцией обязан участвовать в подготовке (обсуждении) следующих проектов:</w:t>
      </w:r>
    </w:p>
    <w:p w:rsidR="007D6908" w:rsidRPr="00212688" w:rsidRDefault="007D6908" w:rsidP="007D69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положений об отделе;</w:t>
      </w:r>
    </w:p>
    <w:p w:rsidR="007D6908" w:rsidRPr="00212688" w:rsidRDefault="007D6908" w:rsidP="007D69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7D6908" w:rsidRPr="00212688" w:rsidRDefault="007D6908" w:rsidP="007D69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иных решений по поручению руководства Инспекции.</w:t>
      </w:r>
    </w:p>
    <w:p w:rsidR="00261F22" w:rsidRPr="00212688" w:rsidRDefault="00261F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34282" w:rsidRPr="00212688" w:rsidRDefault="00D34282" w:rsidP="00D3428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34282" w:rsidRPr="00212688" w:rsidRDefault="003A6898" w:rsidP="00D34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34282" w:rsidRPr="00212688">
        <w:rPr>
          <w:rFonts w:ascii="Times New Roman" w:hAnsi="Times New Roman" w:cs="Times New Roman"/>
          <w:sz w:val="28"/>
          <w:szCs w:val="28"/>
        </w:rPr>
        <w:t>. В соответствии со своими должностными обязанностями старший государственн</w:t>
      </w:r>
      <w:r w:rsidR="00D34282" w:rsidRPr="00212688">
        <w:rPr>
          <w:rFonts w:ascii="Times New Roman" w:hAnsi="Times New Roman"/>
          <w:sz w:val="28"/>
          <w:szCs w:val="28"/>
        </w:rPr>
        <w:t>ый</w:t>
      </w:r>
      <w:r w:rsidR="00D34282" w:rsidRPr="00212688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D34282" w:rsidRPr="00212688">
        <w:rPr>
          <w:rFonts w:ascii="Times New Roman" w:hAnsi="Times New Roman"/>
          <w:sz w:val="28"/>
          <w:szCs w:val="28"/>
        </w:rPr>
        <w:t xml:space="preserve">ый </w:t>
      </w:r>
      <w:r w:rsidR="00D34282" w:rsidRPr="00212688">
        <w:rPr>
          <w:rFonts w:ascii="Times New Roman" w:hAnsi="Times New Roman" w:cs="Times New Roman"/>
          <w:sz w:val="28"/>
          <w:szCs w:val="28"/>
        </w:rPr>
        <w:t>инспектор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D34282" w:rsidRPr="00212688" w:rsidRDefault="00D34282" w:rsidP="00D34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282" w:rsidRDefault="00D34282" w:rsidP="00D3428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871EC1" w:rsidRPr="00212688" w:rsidRDefault="00871EC1" w:rsidP="00D3428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34282" w:rsidRPr="00212688" w:rsidRDefault="003A6898" w:rsidP="00D34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34282" w:rsidRPr="00212688">
        <w:rPr>
          <w:rFonts w:ascii="Times New Roman" w:hAnsi="Times New Roman" w:cs="Times New Roman"/>
          <w:sz w:val="28"/>
          <w:szCs w:val="28"/>
        </w:rPr>
        <w:t xml:space="preserve">. Взаимодействие старшего </w:t>
      </w:r>
      <w:r w:rsidR="00D34282" w:rsidRPr="00212688">
        <w:rPr>
          <w:rFonts w:ascii="Times New Roman" w:hAnsi="Times New Roman"/>
          <w:sz w:val="28"/>
          <w:szCs w:val="28"/>
        </w:rPr>
        <w:t xml:space="preserve">государственного налогового инспектора отдела </w:t>
      </w:r>
      <w:r w:rsidR="00D34282" w:rsidRPr="00212688">
        <w:rPr>
          <w:rFonts w:ascii="Times New Roman" w:hAnsi="Times New Roman" w:cs="Times New Roman"/>
          <w:sz w:val="28"/>
          <w:szCs w:val="28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9" w:history="1">
        <w:r w:rsidR="00D34282" w:rsidRPr="00212688">
          <w:rPr>
            <w:rFonts w:ascii="Times New Roman" w:hAnsi="Times New Roman" w:cs="Times New Roman"/>
            <w:sz w:val="28"/>
            <w:szCs w:val="28"/>
          </w:rPr>
          <w:t>общих принципов</w:t>
        </w:r>
      </w:hyperlink>
      <w:r w:rsidR="00D34282" w:rsidRPr="00212688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N33, ст. 3196; 2009, N 29, ст. 3658), и требований к служебному поведению, установленных </w:t>
      </w:r>
      <w:hyperlink r:id="rId20" w:history="1">
        <w:r w:rsidR="00D34282" w:rsidRPr="00212688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="00D34282" w:rsidRPr="00212688">
        <w:rPr>
          <w:rFonts w:ascii="Times New Roman" w:hAnsi="Times New Roman" w:cs="Times New Roman"/>
          <w:sz w:val="28"/>
          <w:szCs w:val="28"/>
        </w:rPr>
        <w:t>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D34282" w:rsidRPr="00212688" w:rsidRDefault="00D3428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C4F1A" w:rsidRPr="00212688" w:rsidRDefault="006C4F1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6C4F1A" w:rsidRPr="00212688" w:rsidRDefault="006C4F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гражданам и организациям в соответствии с административным</w:t>
      </w:r>
    </w:p>
    <w:p w:rsidR="006C4F1A" w:rsidRPr="00212688" w:rsidRDefault="006C4F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6C4F1A" w:rsidRPr="00212688" w:rsidRDefault="006C4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46C" w:rsidRPr="00212688" w:rsidRDefault="003A6898" w:rsidP="0048746C">
      <w:pPr>
        <w:pStyle w:val="Style127"/>
        <w:widowControl/>
        <w:ind w:firstLine="708"/>
        <w:jc w:val="both"/>
        <w:rPr>
          <w:rStyle w:val="FontStyle170"/>
          <w:sz w:val="28"/>
          <w:szCs w:val="28"/>
        </w:rPr>
      </w:pPr>
      <w:r>
        <w:rPr>
          <w:rStyle w:val="FontStyle170"/>
          <w:sz w:val="28"/>
          <w:szCs w:val="28"/>
        </w:rPr>
        <w:t>18</w:t>
      </w:r>
      <w:r w:rsidR="0048746C" w:rsidRPr="00212688">
        <w:rPr>
          <w:rStyle w:val="FontStyle170"/>
          <w:sz w:val="28"/>
          <w:szCs w:val="28"/>
        </w:rPr>
        <w:t xml:space="preserve">.  В соответствии с замещаемой должностью </w:t>
      </w:r>
      <w:r w:rsidR="004D118E" w:rsidRPr="004D118E">
        <w:rPr>
          <w:rStyle w:val="FontStyle170"/>
          <w:sz w:val="28"/>
          <w:szCs w:val="28"/>
        </w:rPr>
        <w:t xml:space="preserve">государственной гражданской </w:t>
      </w:r>
      <w:r w:rsidR="004D118E">
        <w:rPr>
          <w:rStyle w:val="FontStyle170"/>
          <w:sz w:val="28"/>
          <w:szCs w:val="28"/>
        </w:rPr>
        <w:t xml:space="preserve">службы </w:t>
      </w:r>
      <w:r w:rsidR="0048746C" w:rsidRPr="00212688">
        <w:rPr>
          <w:rStyle w:val="FontStyle170"/>
          <w:sz w:val="28"/>
          <w:szCs w:val="28"/>
        </w:rPr>
        <w:t xml:space="preserve">и в пределах функциональной компетенции </w:t>
      </w:r>
      <w:r w:rsidR="00701875" w:rsidRPr="00212688">
        <w:rPr>
          <w:sz w:val="28"/>
          <w:szCs w:val="28"/>
        </w:rPr>
        <w:t xml:space="preserve">старший </w:t>
      </w:r>
      <w:r w:rsidR="00AB0D56" w:rsidRPr="00212688">
        <w:rPr>
          <w:sz w:val="28"/>
          <w:szCs w:val="28"/>
        </w:rPr>
        <w:t xml:space="preserve">государственный налоговый инспектор </w:t>
      </w:r>
      <w:r w:rsidR="0048746C" w:rsidRPr="00212688">
        <w:rPr>
          <w:rStyle w:val="FontStyle170"/>
          <w:sz w:val="28"/>
          <w:szCs w:val="28"/>
        </w:rPr>
        <w:t>отдела не осуществляет оказания государственных услуг.</w:t>
      </w:r>
    </w:p>
    <w:p w:rsidR="006C4F1A" w:rsidRPr="00212688" w:rsidRDefault="006C4F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282" w:rsidRPr="00212688" w:rsidRDefault="00D34282" w:rsidP="00D3428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D34282" w:rsidRDefault="00D34282" w:rsidP="00D3428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88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871EC1" w:rsidRPr="00212688" w:rsidRDefault="00871EC1" w:rsidP="00D3428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282" w:rsidRPr="00212688" w:rsidRDefault="003A6898" w:rsidP="00D34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34282" w:rsidRPr="00212688">
        <w:rPr>
          <w:rFonts w:ascii="Times New Roman" w:hAnsi="Times New Roman" w:cs="Times New Roman"/>
          <w:sz w:val="28"/>
          <w:szCs w:val="28"/>
        </w:rPr>
        <w:t xml:space="preserve">. Эффективность и результативность профессиональной служебной </w:t>
      </w:r>
      <w:r w:rsidR="00D34282" w:rsidRPr="00212688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старшего </w:t>
      </w:r>
      <w:r w:rsidR="00D34282" w:rsidRPr="00212688">
        <w:rPr>
          <w:rFonts w:ascii="Times New Roman" w:hAnsi="Times New Roman"/>
          <w:sz w:val="28"/>
          <w:szCs w:val="28"/>
        </w:rPr>
        <w:t xml:space="preserve">государственного налогового инспектора отдела </w:t>
      </w:r>
      <w:r w:rsidR="00D34282" w:rsidRPr="00212688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D34282" w:rsidRPr="00212688" w:rsidRDefault="00D34282" w:rsidP="00D342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34282" w:rsidRPr="00212688" w:rsidRDefault="00D34282" w:rsidP="00D3428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своевременности и оперативности выполнения поручений;</w:t>
      </w:r>
    </w:p>
    <w:p w:rsidR="00D34282" w:rsidRPr="00212688" w:rsidRDefault="00D34282" w:rsidP="00D3428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34282" w:rsidRPr="00212688" w:rsidRDefault="00D34282" w:rsidP="00D3428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34282" w:rsidRPr="00212688" w:rsidRDefault="00D34282" w:rsidP="00D3428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34282" w:rsidRPr="00212688" w:rsidRDefault="00D34282" w:rsidP="00D3428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34282" w:rsidRDefault="00D34282" w:rsidP="00D3428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88">
        <w:rPr>
          <w:rFonts w:ascii="Times New Roman" w:hAnsi="Times New Roman" w:cs="Times New Roman"/>
          <w:sz w:val="28"/>
          <w:szCs w:val="28"/>
        </w:rPr>
        <w:t>- осознанию ответственности за последствия свои</w:t>
      </w:r>
      <w:r w:rsidR="004D118E">
        <w:rPr>
          <w:rFonts w:ascii="Times New Roman" w:hAnsi="Times New Roman" w:cs="Times New Roman"/>
          <w:sz w:val="28"/>
          <w:szCs w:val="28"/>
        </w:rPr>
        <w:t>х действий, принимаемых решений;</w:t>
      </w:r>
    </w:p>
    <w:p w:rsidR="004D118E" w:rsidRPr="00212688" w:rsidRDefault="004D118E" w:rsidP="00D3428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18E">
        <w:rPr>
          <w:rFonts w:ascii="Times New Roman" w:hAnsi="Times New Roman" w:cs="Times New Roman"/>
          <w:sz w:val="28"/>
          <w:szCs w:val="28"/>
        </w:rPr>
        <w:t>- проведение самоконтроля в отношении рискоемных процессов ФНС.</w:t>
      </w:r>
    </w:p>
    <w:p w:rsidR="00D34282" w:rsidRPr="00212688" w:rsidRDefault="00D34282" w:rsidP="00D3428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875" w:rsidRPr="00212688" w:rsidRDefault="00701875" w:rsidP="0087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1875" w:rsidRPr="00212688" w:rsidSect="003209B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4E" w:rsidRDefault="00A47B4E" w:rsidP="003209BF">
      <w:pPr>
        <w:spacing w:after="0" w:line="240" w:lineRule="auto"/>
      </w:pPr>
      <w:r>
        <w:separator/>
      </w:r>
    </w:p>
  </w:endnote>
  <w:endnote w:type="continuationSeparator" w:id="0">
    <w:p w:rsidR="00A47B4E" w:rsidRDefault="00A47B4E" w:rsidP="0032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BF" w:rsidRDefault="003209B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BF" w:rsidRDefault="003209B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BF" w:rsidRDefault="003209B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4E" w:rsidRDefault="00A47B4E" w:rsidP="003209BF">
      <w:pPr>
        <w:spacing w:after="0" w:line="240" w:lineRule="auto"/>
      </w:pPr>
      <w:r>
        <w:separator/>
      </w:r>
    </w:p>
  </w:footnote>
  <w:footnote w:type="continuationSeparator" w:id="0">
    <w:p w:rsidR="00A47B4E" w:rsidRDefault="00A47B4E" w:rsidP="0032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BF" w:rsidRDefault="003209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915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209BF" w:rsidRPr="003209BF" w:rsidRDefault="003209BF">
        <w:pPr>
          <w:pStyle w:val="a8"/>
          <w:jc w:val="center"/>
          <w:rPr>
            <w:rFonts w:ascii="Times New Roman" w:hAnsi="Times New Roman" w:cs="Times New Roman"/>
          </w:rPr>
        </w:pPr>
        <w:r w:rsidRPr="003209BF">
          <w:rPr>
            <w:rFonts w:ascii="Times New Roman" w:hAnsi="Times New Roman" w:cs="Times New Roman"/>
          </w:rPr>
          <w:fldChar w:fldCharType="begin"/>
        </w:r>
        <w:r w:rsidRPr="003209BF">
          <w:rPr>
            <w:rFonts w:ascii="Times New Roman" w:hAnsi="Times New Roman" w:cs="Times New Roman"/>
          </w:rPr>
          <w:instrText>PAGE   \* MERGEFORMAT</w:instrText>
        </w:r>
        <w:r w:rsidRPr="003209BF">
          <w:rPr>
            <w:rFonts w:ascii="Times New Roman" w:hAnsi="Times New Roman" w:cs="Times New Roman"/>
          </w:rPr>
          <w:fldChar w:fldCharType="separate"/>
        </w:r>
        <w:r w:rsidR="00B01D97">
          <w:rPr>
            <w:rFonts w:ascii="Times New Roman" w:hAnsi="Times New Roman" w:cs="Times New Roman"/>
            <w:noProof/>
          </w:rPr>
          <w:t>9</w:t>
        </w:r>
        <w:r w:rsidRPr="003209BF">
          <w:rPr>
            <w:rFonts w:ascii="Times New Roman" w:hAnsi="Times New Roman" w:cs="Times New Roman"/>
          </w:rPr>
          <w:fldChar w:fldCharType="end"/>
        </w:r>
      </w:p>
    </w:sdtContent>
  </w:sdt>
  <w:p w:rsidR="003209BF" w:rsidRDefault="003209B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BF" w:rsidRDefault="003209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120"/>
    <w:multiLevelType w:val="hybridMultilevel"/>
    <w:tmpl w:val="938AB880"/>
    <w:lvl w:ilvl="0" w:tplc="5980D7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1A"/>
    <w:rsid w:val="00003724"/>
    <w:rsid w:val="000916F2"/>
    <w:rsid w:val="00097C42"/>
    <w:rsid w:val="000A56A4"/>
    <w:rsid w:val="000B6911"/>
    <w:rsid w:val="00102FA8"/>
    <w:rsid w:val="001C5D93"/>
    <w:rsid w:val="00212688"/>
    <w:rsid w:val="00240B72"/>
    <w:rsid w:val="00261F22"/>
    <w:rsid w:val="00271B6E"/>
    <w:rsid w:val="002B5355"/>
    <w:rsid w:val="002C1B91"/>
    <w:rsid w:val="002E2061"/>
    <w:rsid w:val="003209BF"/>
    <w:rsid w:val="003300EA"/>
    <w:rsid w:val="00337601"/>
    <w:rsid w:val="00340CF3"/>
    <w:rsid w:val="00376AE1"/>
    <w:rsid w:val="00381A6D"/>
    <w:rsid w:val="003A6898"/>
    <w:rsid w:val="004017B8"/>
    <w:rsid w:val="0048746C"/>
    <w:rsid w:val="004D118E"/>
    <w:rsid w:val="004E028A"/>
    <w:rsid w:val="00567BF3"/>
    <w:rsid w:val="005D1A29"/>
    <w:rsid w:val="005E4D34"/>
    <w:rsid w:val="00632666"/>
    <w:rsid w:val="006C2291"/>
    <w:rsid w:val="006C4F1A"/>
    <w:rsid w:val="006E1998"/>
    <w:rsid w:val="00701875"/>
    <w:rsid w:val="00743390"/>
    <w:rsid w:val="00784C4D"/>
    <w:rsid w:val="007D6908"/>
    <w:rsid w:val="00836CBB"/>
    <w:rsid w:val="00871EC1"/>
    <w:rsid w:val="008A0E87"/>
    <w:rsid w:val="008E60FE"/>
    <w:rsid w:val="0095749A"/>
    <w:rsid w:val="009A6FAE"/>
    <w:rsid w:val="009B5C79"/>
    <w:rsid w:val="009C7E95"/>
    <w:rsid w:val="00A47B4E"/>
    <w:rsid w:val="00A55F5E"/>
    <w:rsid w:val="00A652A8"/>
    <w:rsid w:val="00A975AD"/>
    <w:rsid w:val="00AA35E7"/>
    <w:rsid w:val="00AA5455"/>
    <w:rsid w:val="00AB0D56"/>
    <w:rsid w:val="00B01D97"/>
    <w:rsid w:val="00B120FA"/>
    <w:rsid w:val="00B16580"/>
    <w:rsid w:val="00B24475"/>
    <w:rsid w:val="00B632BE"/>
    <w:rsid w:val="00BF3FBB"/>
    <w:rsid w:val="00C32794"/>
    <w:rsid w:val="00C8403E"/>
    <w:rsid w:val="00C8543F"/>
    <w:rsid w:val="00C91E71"/>
    <w:rsid w:val="00C97709"/>
    <w:rsid w:val="00CA2E13"/>
    <w:rsid w:val="00CD449D"/>
    <w:rsid w:val="00CE4955"/>
    <w:rsid w:val="00CF63AF"/>
    <w:rsid w:val="00D32959"/>
    <w:rsid w:val="00D34282"/>
    <w:rsid w:val="00D62945"/>
    <w:rsid w:val="00D64E38"/>
    <w:rsid w:val="00D9053F"/>
    <w:rsid w:val="00D916CF"/>
    <w:rsid w:val="00DC0B25"/>
    <w:rsid w:val="00DF42EC"/>
    <w:rsid w:val="00E27BC9"/>
    <w:rsid w:val="00E334DC"/>
    <w:rsid w:val="00E47951"/>
    <w:rsid w:val="00E512E6"/>
    <w:rsid w:val="00EB6B8D"/>
    <w:rsid w:val="00F06815"/>
    <w:rsid w:val="00F17855"/>
    <w:rsid w:val="00F23619"/>
    <w:rsid w:val="00F427BE"/>
    <w:rsid w:val="00F5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43F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rsid w:val="00D329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rsid w:val="00D32959"/>
    <w:rPr>
      <w:rFonts w:ascii="Times New Roman" w:hAnsi="Times New Roman" w:cs="Times New Roman"/>
      <w:b/>
      <w:bCs/>
      <w:sz w:val="66"/>
      <w:szCs w:val="66"/>
    </w:rPr>
  </w:style>
  <w:style w:type="paragraph" w:customStyle="1" w:styleId="Default">
    <w:name w:val="Default"/>
    <w:rsid w:val="00A65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4">
    <w:name w:val="Font Style54"/>
    <w:basedOn w:val="a0"/>
    <w:rsid w:val="004E028A"/>
    <w:rPr>
      <w:rFonts w:ascii="Times New Roman" w:hAnsi="Times New Roman" w:cs="Times New Roman"/>
      <w:sz w:val="58"/>
      <w:szCs w:val="58"/>
    </w:rPr>
  </w:style>
  <w:style w:type="paragraph" w:customStyle="1" w:styleId="Style12">
    <w:name w:val="Style12"/>
    <w:basedOn w:val="a"/>
    <w:rsid w:val="003A6898"/>
    <w:pPr>
      <w:widowControl w:val="0"/>
      <w:autoSpaceDE w:val="0"/>
      <w:autoSpaceDN w:val="0"/>
      <w:adjustRightInd w:val="0"/>
      <w:spacing w:after="0" w:line="702" w:lineRule="exact"/>
      <w:ind w:firstLine="18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A689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A6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A68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2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09BF"/>
  </w:style>
  <w:style w:type="paragraph" w:styleId="aa">
    <w:name w:val="footer"/>
    <w:basedOn w:val="a"/>
    <w:link w:val="ab"/>
    <w:uiPriority w:val="99"/>
    <w:unhideWhenUsed/>
    <w:rsid w:val="0032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43F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rsid w:val="00D329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rsid w:val="00D32959"/>
    <w:rPr>
      <w:rFonts w:ascii="Times New Roman" w:hAnsi="Times New Roman" w:cs="Times New Roman"/>
      <w:b/>
      <w:bCs/>
      <w:sz w:val="66"/>
      <w:szCs w:val="66"/>
    </w:rPr>
  </w:style>
  <w:style w:type="paragraph" w:customStyle="1" w:styleId="Default">
    <w:name w:val="Default"/>
    <w:rsid w:val="00A65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4">
    <w:name w:val="Font Style54"/>
    <w:basedOn w:val="a0"/>
    <w:rsid w:val="004E028A"/>
    <w:rPr>
      <w:rFonts w:ascii="Times New Roman" w:hAnsi="Times New Roman" w:cs="Times New Roman"/>
      <w:sz w:val="58"/>
      <w:szCs w:val="58"/>
    </w:rPr>
  </w:style>
  <w:style w:type="paragraph" w:customStyle="1" w:styleId="Style12">
    <w:name w:val="Style12"/>
    <w:basedOn w:val="a"/>
    <w:rsid w:val="003A6898"/>
    <w:pPr>
      <w:widowControl w:val="0"/>
      <w:autoSpaceDE w:val="0"/>
      <w:autoSpaceDN w:val="0"/>
      <w:adjustRightInd w:val="0"/>
      <w:spacing w:after="0" w:line="702" w:lineRule="exact"/>
      <w:ind w:firstLine="18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A689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A6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A68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2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09BF"/>
  </w:style>
  <w:style w:type="paragraph" w:styleId="aa">
    <w:name w:val="footer"/>
    <w:basedOn w:val="a"/>
    <w:link w:val="ab"/>
    <w:uiPriority w:val="99"/>
    <w:unhideWhenUsed/>
    <w:rsid w:val="0032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51CFDBC2F25EEA78FE3C74B552718279C0B24087B172C9222D93F44660A01545627DE8ABE01A3B52FrDK" TargetMode="External"/><Relationship Id="rId18" Type="http://schemas.openxmlformats.org/officeDocument/2006/relationships/hyperlink" Target="consultantplus://offline/ref=351CFDBC2F25EEA78FE3C74B552718279C0B210B7E162C9222D93F44660A01545627DE8ABE01A2B52Fr8K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51CFDBC2F25EEA78FE3C74B552718279C0B24087B172C9222D93F44660A01545627DE8ABE01A3B72FrCK" TargetMode="External"/><Relationship Id="rId17" Type="http://schemas.openxmlformats.org/officeDocument/2006/relationships/hyperlink" Target="consultantplus://offline/ref=ABFCE6C8D4D4D5A79889C8DC699A990B47C92B33BCE3A4B2AF9F2B755106FC7477D16EBF2F1000DCA2u0I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FCE6C8D4D4D5A79889C8DC699A990B4FCC2D34BBE1F9B8A7C627775609A363709862BE2F1006ADuBI" TargetMode="External"/><Relationship Id="rId20" Type="http://schemas.openxmlformats.org/officeDocument/2006/relationships/hyperlink" Target="consultantplus://offline/ref=136BA793D586B9B7A2E2BAEC0DC5873348D21A3DAA5645858A8AAAC39253EF23C075A7A6E4D6DF64w4U1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EDC4CAD1DBF3089E6C51DBD53CAA33408C854C647159B8ED9C0D3D55H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51CFDBC2F25EEA78FE3C74B552718279C0B24087B172C9222D93F44660A01545627DE8ABE01A3B02Fr7K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2D6D001F82F5B9B202FC2A4488654E3B0B2964DF71FC1C094BFBF3BJFG" TargetMode="External"/><Relationship Id="rId19" Type="http://schemas.openxmlformats.org/officeDocument/2006/relationships/hyperlink" Target="consultantplus://offline/ref=136BA793D586B9B7A2E2BAEC0DC5873342D91E38AA5E188F82D3A6C1955CB034C73CABA7E4D6DDw6U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7B0EA68F48B230B8F0C8987BFF42E1C120B8DFDDA2830F90062F1ADB5E6A1F2A8147AAC4A44762H41CP" TargetMode="External"/><Relationship Id="rId14" Type="http://schemas.openxmlformats.org/officeDocument/2006/relationships/hyperlink" Target="consultantplus://offline/ref=351CFDBC2F25EEA78FE3C74B552718279C0B24087B172C9222D93F44660A01545627DE8ABE01A3B22FrAK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677D6-C96F-48EB-BC54-721FF660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3176</Words>
  <Characters>18107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Юлия Валентиновна</dc:creator>
  <cp:lastModifiedBy>Арзыкулова Жамийла Омурзаковна</cp:lastModifiedBy>
  <cp:revision>16</cp:revision>
  <cp:lastPrinted>2020-07-27T07:33:00Z</cp:lastPrinted>
  <dcterms:created xsi:type="dcterms:W3CDTF">2020-02-17T05:52:00Z</dcterms:created>
  <dcterms:modified xsi:type="dcterms:W3CDTF">2023-10-30T06:38:00Z</dcterms:modified>
</cp:coreProperties>
</file>